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41EE" w:rsidRPr="005C675C" w:rsidRDefault="0000269B" w:rsidP="0000269B">
      <w:pPr>
        <w:spacing w:after="0"/>
        <w:jc w:val="center"/>
        <w:rPr>
          <w:rStyle w:val="FontStyle210"/>
          <w:rFonts w:ascii="Times New Roman" w:hAnsi="Times New Roman" w:cstheme="minorBidi"/>
          <w:b w:val="0"/>
          <w:bCs w:val="0"/>
          <w:spacing w:val="0"/>
          <w:sz w:val="24"/>
          <w:szCs w:val="24"/>
        </w:rPr>
      </w:pPr>
      <w:r w:rsidRPr="0000269B">
        <w:rPr>
          <w:rStyle w:val="FontStyle210"/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9393061"/>
            <wp:effectExtent l="0" t="0" r="0" b="0"/>
            <wp:docPr id="1" name="Рисунок 1" descr="C:\Users\User\Desktop\Тит листы\ИЗ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Тит листы\ИЗО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93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041EE" w:rsidRDefault="001041EE" w:rsidP="00E6485D">
      <w:pPr>
        <w:spacing w:after="0"/>
        <w:jc w:val="center"/>
        <w:rPr>
          <w:rStyle w:val="FontStyle210"/>
          <w:rFonts w:ascii="Times New Roman" w:hAnsi="Times New Roman" w:cs="Times New Roman"/>
          <w:sz w:val="24"/>
          <w:szCs w:val="24"/>
        </w:rPr>
      </w:pPr>
    </w:p>
    <w:p w:rsidR="001041EE" w:rsidRDefault="001041EE" w:rsidP="00E6485D">
      <w:pPr>
        <w:spacing w:after="0"/>
        <w:jc w:val="center"/>
        <w:rPr>
          <w:rStyle w:val="FontStyle210"/>
          <w:rFonts w:ascii="Times New Roman" w:hAnsi="Times New Roman" w:cs="Times New Roman"/>
          <w:sz w:val="24"/>
          <w:szCs w:val="24"/>
        </w:rPr>
      </w:pPr>
    </w:p>
    <w:p w:rsidR="001D655D" w:rsidRDefault="001D655D" w:rsidP="001D655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772BD">
        <w:rPr>
          <w:rFonts w:ascii="Times New Roman" w:hAnsi="Times New Roman" w:cs="Times New Roman"/>
          <w:b/>
          <w:sz w:val="28"/>
          <w:szCs w:val="28"/>
        </w:rPr>
        <w:t>ЛИЧНОСТНЫЕ, МЕТАПРЕДМЕТНЫЕ РЕЗУЛЬТАТЫ ОСВОЕНИЯ КУРСА</w:t>
      </w:r>
    </w:p>
    <w:p w:rsidR="001D655D" w:rsidRPr="00CE2F02" w:rsidRDefault="001D655D" w:rsidP="001D655D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52980">
        <w:rPr>
          <w:rFonts w:ascii="Times New Roman" w:hAnsi="Times New Roman" w:cs="Times New Roman"/>
          <w:sz w:val="28"/>
          <w:szCs w:val="28"/>
        </w:rPr>
        <w:t xml:space="preserve">Представленная программа обеспечивает достижение личностных, </w:t>
      </w:r>
      <w:proofErr w:type="spellStart"/>
      <w:r w:rsidRPr="00E52980">
        <w:rPr>
          <w:rFonts w:ascii="Times New Roman" w:hAnsi="Times New Roman" w:cs="Times New Roman"/>
          <w:sz w:val="28"/>
          <w:szCs w:val="28"/>
        </w:rPr>
        <w:t>метапредметных</w:t>
      </w:r>
      <w:proofErr w:type="spellEnd"/>
      <w:r w:rsidRPr="00E52980">
        <w:rPr>
          <w:rFonts w:ascii="Times New Roman" w:hAnsi="Times New Roman" w:cs="Times New Roman"/>
          <w:sz w:val="28"/>
          <w:szCs w:val="28"/>
        </w:rPr>
        <w:t xml:space="preserve"> и </w:t>
      </w:r>
      <w:r w:rsidRPr="00CE2F02">
        <w:rPr>
          <w:rFonts w:ascii="Times New Roman" w:hAnsi="Times New Roman" w:cs="Times New Roman"/>
          <w:sz w:val="28"/>
          <w:szCs w:val="28"/>
        </w:rPr>
        <w:t>предметных результатов.</w:t>
      </w:r>
      <w:r w:rsidRPr="00CE2F0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D655D" w:rsidRPr="00E52980" w:rsidRDefault="001D655D" w:rsidP="001D655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E2F02">
        <w:rPr>
          <w:rFonts w:ascii="Times New Roman" w:hAnsi="Times New Roman" w:cs="Times New Roman"/>
          <w:b/>
          <w:sz w:val="28"/>
          <w:szCs w:val="28"/>
        </w:rPr>
        <w:t>Личностные результаты:</w:t>
      </w:r>
      <w:r w:rsidRPr="00E529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</w:t>
      </w:r>
      <w:r w:rsidRPr="00E52980">
        <w:rPr>
          <w:rFonts w:ascii="Times New Roman" w:hAnsi="Times New Roman" w:cs="Times New Roman"/>
          <w:sz w:val="28"/>
          <w:szCs w:val="28"/>
        </w:rPr>
        <w:t xml:space="preserve">1) формирование основ российской гражданской идентичности, чувства гордости за свою Родину, российский народ и историю России, осознание своей этнической и национальной  принадлежности, формирование ценностей многонационального российского общества; становление гуманистических демократических ценностных ориентаций;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Pr="00E52980">
        <w:rPr>
          <w:rFonts w:ascii="Times New Roman" w:hAnsi="Times New Roman" w:cs="Times New Roman"/>
          <w:sz w:val="28"/>
          <w:szCs w:val="28"/>
        </w:rPr>
        <w:t>2) формирование целостного, социально ориентированного взгляда на мир в его органическом единстве и разнообразии природы, народов, культур и религий;</w:t>
      </w:r>
      <w:proofErr w:type="gramEnd"/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                                           </w:t>
      </w:r>
      <w:r w:rsidRPr="00E52980">
        <w:rPr>
          <w:rFonts w:ascii="Times New Roman" w:hAnsi="Times New Roman" w:cs="Times New Roman"/>
          <w:sz w:val="28"/>
          <w:szCs w:val="28"/>
        </w:rPr>
        <w:t xml:space="preserve"> 3) формирование уважительного отношения к иному мнению, истории и культуре других народов;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E52980">
        <w:rPr>
          <w:rFonts w:ascii="Times New Roman" w:hAnsi="Times New Roman" w:cs="Times New Roman"/>
          <w:sz w:val="28"/>
          <w:szCs w:val="28"/>
        </w:rPr>
        <w:t xml:space="preserve"> 4) овладение начальными навыками адаптации в динамично изменяющемся и развивающемся мире;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</w:t>
      </w:r>
      <w:r w:rsidRPr="00E52980">
        <w:rPr>
          <w:rFonts w:ascii="Times New Roman" w:hAnsi="Times New Roman" w:cs="Times New Roman"/>
          <w:sz w:val="28"/>
          <w:szCs w:val="28"/>
        </w:rPr>
        <w:t xml:space="preserve">5) принятие и освоение социальной роли обучающегося, развитие мотивов учебной деятельности и формирование личностного смысла учения; </w:t>
      </w:r>
      <w:r>
        <w:rPr>
          <w:rFonts w:ascii="Times New Roman" w:hAnsi="Times New Roman" w:cs="Times New Roman"/>
          <w:sz w:val="28"/>
          <w:szCs w:val="28"/>
        </w:rPr>
        <w:tab/>
        <w:t xml:space="preserve">          </w:t>
      </w:r>
      <w:r w:rsidRPr="00E52980">
        <w:rPr>
          <w:rFonts w:ascii="Times New Roman" w:hAnsi="Times New Roman" w:cs="Times New Roman"/>
          <w:sz w:val="28"/>
          <w:szCs w:val="28"/>
        </w:rPr>
        <w:t>6) формирование эстетических потребностей, ценностей и чувств;</w:t>
      </w:r>
      <w:r>
        <w:rPr>
          <w:rFonts w:ascii="Times New Roman" w:hAnsi="Times New Roman" w:cs="Times New Roman"/>
          <w:sz w:val="28"/>
          <w:szCs w:val="28"/>
        </w:rPr>
        <w:tab/>
        <w:t xml:space="preserve">          </w:t>
      </w:r>
      <w:r w:rsidRPr="00E52980">
        <w:rPr>
          <w:rFonts w:ascii="Times New Roman" w:hAnsi="Times New Roman" w:cs="Times New Roman"/>
          <w:sz w:val="28"/>
          <w:szCs w:val="28"/>
        </w:rPr>
        <w:t>7) развитие этических чувств, доброжелательности и эмоционально-нравственной отзывчивости, понимания и сопереживания чувствам других людей;</w:t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                                                      </w:t>
      </w:r>
      <w:r w:rsidRPr="00E52980">
        <w:rPr>
          <w:rFonts w:ascii="Times New Roman" w:hAnsi="Times New Roman" w:cs="Times New Roman"/>
          <w:sz w:val="28"/>
          <w:szCs w:val="28"/>
        </w:rPr>
        <w:t xml:space="preserve">8) развитие навыков сотрудничества 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со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 взрослыми и сверстниками в разных социальных ситуациях, умения не создавать конфликтов и находить выходы из спорных ситуаций;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E52980">
        <w:rPr>
          <w:rFonts w:ascii="Times New Roman" w:hAnsi="Times New Roman" w:cs="Times New Roman"/>
          <w:sz w:val="28"/>
          <w:szCs w:val="28"/>
        </w:rPr>
        <w:t xml:space="preserve"> 9) формирование установки на безопасный, здоровый образ жизни, наличие мотивации к творческому труду, работе на результат, бережному отношению к материальным и духовным ценностям.  </w:t>
      </w:r>
    </w:p>
    <w:p w:rsidR="001D655D" w:rsidRPr="00CE2F02" w:rsidRDefault="001D655D" w:rsidP="001D655D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CE2F02">
        <w:rPr>
          <w:rFonts w:ascii="Times New Roman" w:hAnsi="Times New Roman" w:cs="Times New Roman"/>
          <w:b/>
          <w:sz w:val="28"/>
          <w:szCs w:val="28"/>
        </w:rPr>
        <w:t>Метапредметные</w:t>
      </w:r>
      <w:proofErr w:type="spellEnd"/>
      <w:r w:rsidRPr="00CE2F02">
        <w:rPr>
          <w:rFonts w:ascii="Times New Roman" w:hAnsi="Times New Roman" w:cs="Times New Roman"/>
          <w:b/>
          <w:sz w:val="28"/>
          <w:szCs w:val="28"/>
        </w:rPr>
        <w:t xml:space="preserve"> результаты: </w:t>
      </w:r>
    </w:p>
    <w:p w:rsidR="001D655D" w:rsidRPr="00E52980" w:rsidRDefault="001D655D" w:rsidP="001D655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52980">
        <w:rPr>
          <w:rFonts w:ascii="Times New Roman" w:hAnsi="Times New Roman" w:cs="Times New Roman"/>
          <w:sz w:val="28"/>
          <w:szCs w:val="28"/>
        </w:rPr>
        <w:t>1) овладение способностью принимать и сохранять цели и задачи учебной деятельности, поиска средств еѐ осуществления;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</w:t>
      </w:r>
      <w:r w:rsidRPr="00E52980">
        <w:rPr>
          <w:rFonts w:ascii="Times New Roman" w:hAnsi="Times New Roman" w:cs="Times New Roman"/>
          <w:sz w:val="28"/>
          <w:szCs w:val="28"/>
        </w:rPr>
        <w:t xml:space="preserve">2) освоение способов решения проблем творческого и поискового характера; 3) формирование умения планировать, контролировать и оценивать учебные действия в соответствии с поставленной задачей и условиями её реализации; определять наиболее  эффективные способы достижения результата; </w:t>
      </w:r>
      <w:r>
        <w:rPr>
          <w:rFonts w:ascii="Times New Roman" w:hAnsi="Times New Roman" w:cs="Times New Roman"/>
          <w:sz w:val="28"/>
          <w:szCs w:val="28"/>
        </w:rPr>
        <w:tab/>
        <w:t xml:space="preserve">          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4) формирование умения понимать причины успеха/неуспеха учебной деятельности и способности конструктивно действовать даже в ситуациях неуспеха;</w:t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                                                       </w:t>
      </w:r>
      <w:r w:rsidRPr="00E52980">
        <w:rPr>
          <w:rFonts w:ascii="Times New Roman" w:hAnsi="Times New Roman" w:cs="Times New Roman"/>
          <w:sz w:val="28"/>
          <w:szCs w:val="28"/>
        </w:rPr>
        <w:t xml:space="preserve">5) использование знаково-символических средств представления информации для создания моделей изучаемых объектов и процессов, схем решения учебных и практических задач;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</w:t>
      </w:r>
      <w:r w:rsidRPr="00E52980">
        <w:rPr>
          <w:rFonts w:ascii="Times New Roman" w:hAnsi="Times New Roman" w:cs="Times New Roman"/>
          <w:sz w:val="28"/>
          <w:szCs w:val="28"/>
        </w:rPr>
        <w:lastRenderedPageBreak/>
        <w:t>6) активное использование речевых средств информации и коммуникационных технологий (далее — ИКТ) для решения коммуникативных и познавательных задач;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</w:t>
      </w:r>
      <w:r w:rsidRPr="00E52980">
        <w:rPr>
          <w:rFonts w:ascii="Times New Roman" w:hAnsi="Times New Roman" w:cs="Times New Roman"/>
          <w:sz w:val="28"/>
          <w:szCs w:val="28"/>
        </w:rPr>
        <w:t>7) использование различных способов поиска (в справочных источниках и открытом учебном информационном пространстве сети Интернет), сбора, обработки, анализа, организации, передачи и интерпретации информации в соответствии с коммуникативными и познавательными задачами и технологиями учебного предмета; в том числе умение вводить текст с помощью клавиатуры, фиксировать (записывать) в цифровой форме измеряемые величины и анализировать изображения, звуки, готовить своё выступление и выступать с аудио-, виде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 и графическим сопровождением; соблюдать нормы информационной избирательности, этики и этикета; </w:t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 xml:space="preserve">8) овладение навыками смыслового чтения текстов различных стилей и жанров в соответствии с целями и задачами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</w:t>
      </w:r>
      <w:r w:rsidRPr="00E52980">
        <w:rPr>
          <w:rFonts w:ascii="Times New Roman" w:hAnsi="Times New Roman" w:cs="Times New Roman"/>
          <w:sz w:val="28"/>
          <w:szCs w:val="28"/>
        </w:rPr>
        <w:t xml:space="preserve">9) овладение логическими действиями сравнения, анализа, синтеза, обобщения, классификации по родовидовым признакам, установления аналогий и причинно-следственных связей, построения рассуждений, отнесения к известным понятиям;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</w:t>
      </w:r>
      <w:r w:rsidRPr="00E52980">
        <w:rPr>
          <w:rFonts w:ascii="Times New Roman" w:hAnsi="Times New Roman" w:cs="Times New Roman"/>
          <w:sz w:val="28"/>
          <w:szCs w:val="28"/>
        </w:rPr>
        <w:t>10) готовность слушать собеседника и вести диалог; готовность признавать возможность существования различных точек зрения и права каждого иметь свою;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 xml:space="preserve">излагать свое мнение и аргументировать свою точку зрения и оценку событий;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                                         </w:t>
      </w:r>
      <w:r w:rsidRPr="00E52980">
        <w:rPr>
          <w:rFonts w:ascii="Times New Roman" w:hAnsi="Times New Roman" w:cs="Times New Roman"/>
          <w:sz w:val="28"/>
          <w:szCs w:val="28"/>
        </w:rPr>
        <w:t>11) определение общей цели и путей её достижения; умение договариваться о распределении функций и ролей в совместной деятельности; осуществлять взаимный контроль в совместной деятельности, адекватно оценивать собственное пов</w:t>
      </w:r>
      <w:r>
        <w:rPr>
          <w:rFonts w:ascii="Times New Roman" w:hAnsi="Times New Roman" w:cs="Times New Roman"/>
          <w:sz w:val="28"/>
          <w:szCs w:val="28"/>
        </w:rPr>
        <w:t xml:space="preserve">едение и поведение окружающих;                                          </w:t>
      </w:r>
      <w:r w:rsidRPr="00E52980">
        <w:rPr>
          <w:rFonts w:ascii="Times New Roman" w:hAnsi="Times New Roman" w:cs="Times New Roman"/>
          <w:sz w:val="28"/>
          <w:szCs w:val="28"/>
        </w:rPr>
        <w:t xml:space="preserve">12) овладение базовыми предметными и </w:t>
      </w:r>
      <w:proofErr w:type="spellStart"/>
      <w:r w:rsidRPr="00E52980">
        <w:rPr>
          <w:rFonts w:ascii="Times New Roman" w:hAnsi="Times New Roman" w:cs="Times New Roman"/>
          <w:sz w:val="28"/>
          <w:szCs w:val="28"/>
        </w:rPr>
        <w:t>межпредметными</w:t>
      </w:r>
      <w:proofErr w:type="spellEnd"/>
      <w:r w:rsidRPr="00E52980">
        <w:rPr>
          <w:rFonts w:ascii="Times New Roman" w:hAnsi="Times New Roman" w:cs="Times New Roman"/>
          <w:sz w:val="28"/>
          <w:szCs w:val="28"/>
        </w:rPr>
        <w:t xml:space="preserve"> понятиями, отражающими существенные связи и отношения между объектами и процессами.  </w:t>
      </w:r>
      <w:proofErr w:type="gramEnd"/>
    </w:p>
    <w:p w:rsidR="001D655D" w:rsidRPr="00CE2F02" w:rsidRDefault="001D655D" w:rsidP="001D655D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E2F02">
        <w:rPr>
          <w:rFonts w:ascii="Times New Roman" w:hAnsi="Times New Roman" w:cs="Times New Roman"/>
          <w:b/>
          <w:sz w:val="28"/>
          <w:szCs w:val="28"/>
        </w:rPr>
        <w:t xml:space="preserve">Предметные результаты: </w:t>
      </w:r>
    </w:p>
    <w:p w:rsidR="001D655D" w:rsidRDefault="001D655D" w:rsidP="001D655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2980">
        <w:rPr>
          <w:rFonts w:ascii="Times New Roman" w:hAnsi="Times New Roman" w:cs="Times New Roman"/>
          <w:sz w:val="28"/>
          <w:szCs w:val="28"/>
        </w:rPr>
        <w:t xml:space="preserve">1) </w:t>
      </w:r>
      <w:proofErr w:type="spellStart"/>
      <w:r w:rsidRPr="00E52980">
        <w:rPr>
          <w:rFonts w:ascii="Times New Roman" w:hAnsi="Times New Roman" w:cs="Times New Roman"/>
          <w:sz w:val="28"/>
          <w:szCs w:val="28"/>
        </w:rPr>
        <w:t>сформированность</w:t>
      </w:r>
      <w:proofErr w:type="spellEnd"/>
      <w:r w:rsidRPr="00E52980">
        <w:rPr>
          <w:rFonts w:ascii="Times New Roman" w:hAnsi="Times New Roman" w:cs="Times New Roman"/>
          <w:sz w:val="28"/>
          <w:szCs w:val="28"/>
        </w:rPr>
        <w:t xml:space="preserve"> первоначальных представлений о роли изобразительного искусства в жизни человека, его роли в духовно-нравственном развитии человека; 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1D655D" w:rsidRPr="00E52980" w:rsidRDefault="001D655D" w:rsidP="001D655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2980">
        <w:rPr>
          <w:rFonts w:ascii="Times New Roman" w:hAnsi="Times New Roman" w:cs="Times New Roman"/>
          <w:sz w:val="28"/>
          <w:szCs w:val="28"/>
        </w:rPr>
        <w:t xml:space="preserve">2) </w:t>
      </w:r>
      <w:proofErr w:type="spellStart"/>
      <w:r w:rsidRPr="00E52980">
        <w:rPr>
          <w:rFonts w:ascii="Times New Roman" w:hAnsi="Times New Roman" w:cs="Times New Roman"/>
          <w:sz w:val="28"/>
          <w:szCs w:val="28"/>
        </w:rPr>
        <w:t>сформированность</w:t>
      </w:r>
      <w:proofErr w:type="spellEnd"/>
      <w:r w:rsidRPr="00E52980">
        <w:rPr>
          <w:rFonts w:ascii="Times New Roman" w:hAnsi="Times New Roman" w:cs="Times New Roman"/>
          <w:sz w:val="28"/>
          <w:szCs w:val="28"/>
        </w:rPr>
        <w:t xml:space="preserve"> основ художественной культуры, в том числе на материале художественной культуры родного края, эстетического отношения к миру; понимание красоты как  ценности; потребности в художественном творчестве и в общении с искусством;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</w:t>
      </w:r>
      <w:r w:rsidRPr="00E52980">
        <w:rPr>
          <w:rFonts w:ascii="Times New Roman" w:hAnsi="Times New Roman" w:cs="Times New Roman"/>
          <w:sz w:val="28"/>
          <w:szCs w:val="28"/>
        </w:rPr>
        <w:t>3) овладение практическими умениями и навыками в восприятии, анализе и оценке произведений искусства;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</w:t>
      </w:r>
      <w:r w:rsidRPr="00E52980">
        <w:rPr>
          <w:rFonts w:ascii="Times New Roman" w:hAnsi="Times New Roman" w:cs="Times New Roman"/>
          <w:sz w:val="28"/>
          <w:szCs w:val="28"/>
        </w:rPr>
        <w:t xml:space="preserve">4) овладение элементарными практическими умениями и навыками в различных видах художественной деятельности (рисунке, живописи, скульптуре, декоративно-прикладной деятельности, художественном конструировании), а также в специфических формах художественной деятельности, базирующихся на ИКТ (цифровая фотография, видеозапись, элементы мультипликации и пр.). </w:t>
      </w:r>
    </w:p>
    <w:p w:rsidR="001D655D" w:rsidRPr="00E52980" w:rsidRDefault="001D655D" w:rsidP="001D655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2980">
        <w:rPr>
          <w:rFonts w:ascii="Times New Roman" w:hAnsi="Times New Roman" w:cs="Times New Roman"/>
          <w:b/>
          <w:sz w:val="28"/>
          <w:szCs w:val="28"/>
        </w:rPr>
        <w:lastRenderedPageBreak/>
        <w:t>СОДЕРЖАНИЕ КУРСА</w:t>
      </w:r>
    </w:p>
    <w:p w:rsidR="001D655D" w:rsidRPr="00E52980" w:rsidRDefault="001D655D" w:rsidP="001D655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52980">
        <w:rPr>
          <w:rFonts w:ascii="Times New Roman" w:hAnsi="Times New Roman" w:cs="Times New Roman"/>
          <w:sz w:val="28"/>
          <w:szCs w:val="28"/>
        </w:rPr>
        <w:t>ВИДЫ ХУДОЖЕСТВЕННОЙ ДЕЯТЕЛЬНОСТИ</w:t>
      </w:r>
    </w:p>
    <w:p w:rsidR="001D655D" w:rsidRDefault="001D655D" w:rsidP="001D655D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52980">
        <w:rPr>
          <w:rFonts w:ascii="Times New Roman" w:hAnsi="Times New Roman" w:cs="Times New Roman"/>
          <w:sz w:val="28"/>
          <w:szCs w:val="28"/>
        </w:rPr>
        <w:t xml:space="preserve"> </w:t>
      </w:r>
      <w:r w:rsidRPr="00E52980">
        <w:rPr>
          <w:rFonts w:ascii="Times New Roman" w:hAnsi="Times New Roman" w:cs="Times New Roman"/>
          <w:b/>
          <w:sz w:val="28"/>
          <w:szCs w:val="28"/>
        </w:rPr>
        <w:t>Восприятие произведений искусства</w:t>
      </w:r>
      <w:r w:rsidRPr="00E52980">
        <w:rPr>
          <w:rFonts w:ascii="Times New Roman" w:hAnsi="Times New Roman" w:cs="Times New Roman"/>
          <w:sz w:val="28"/>
          <w:szCs w:val="28"/>
        </w:rPr>
        <w:t xml:space="preserve">. Особенности художественного творчества: художник и зритель. Образная сущность искусства: художественный образ, его условность, передача общего 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через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 единичное. Отражение в произведениях пластических искусств общечеловеческих идей о нравственности и эстетике: отношение к природе, человеку и обществу. Фотография и произведение изобразительного искусства: сходство и различия. Человек, мир природы в реальной жизни: образы человека, природы в искусстве. Представления о богатстве и разнообразии художественной культуры (на примере культуры народов России). Выдающиеся представители изобразительного искусства народов России (по выбору). Ведущие художественные музеи России (ГТГ, Русский музей, Эрмитаж) и региональные музеи. Восприятие и эмоциональная оценка шедевров русского и мирового искусства. Представление о роли изобразительных (пластических) иску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сств в п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>овседневной жизни человека</w:t>
      </w:r>
      <w:r>
        <w:rPr>
          <w:rFonts w:ascii="Times New Roman" w:hAnsi="Times New Roman" w:cs="Times New Roman"/>
          <w:sz w:val="28"/>
          <w:szCs w:val="28"/>
        </w:rPr>
        <w:t>, в организации его материально</w:t>
      </w:r>
      <w:r w:rsidRPr="00E52980">
        <w:rPr>
          <w:rFonts w:ascii="Times New Roman" w:hAnsi="Times New Roman" w:cs="Times New Roman"/>
          <w:sz w:val="28"/>
          <w:szCs w:val="28"/>
        </w:rPr>
        <w:t>го окружения.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1D655D" w:rsidRDefault="001D655D" w:rsidP="001D655D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52980">
        <w:rPr>
          <w:rFonts w:ascii="Times New Roman" w:hAnsi="Times New Roman" w:cs="Times New Roman"/>
          <w:b/>
          <w:sz w:val="28"/>
          <w:szCs w:val="28"/>
        </w:rPr>
        <w:t>Рисунок</w:t>
      </w:r>
      <w:r w:rsidRPr="00E52980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Материалы для рисунка: карандаш, ручка, фломастер, уголь, пастель, мелки и т. д. Приёмы работы с различными графическими материалами.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 Роль рисунка в искусстве: основная и вспомогательная. Красота и разнообразие природы, человека, зданий, предметов, выраженные средствами рисунка. Изображение деревьев, птиц, животных: общие и характерные черты.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1D655D" w:rsidRDefault="001D655D" w:rsidP="001D655D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52980">
        <w:rPr>
          <w:rFonts w:ascii="Times New Roman" w:hAnsi="Times New Roman" w:cs="Times New Roman"/>
          <w:b/>
          <w:sz w:val="28"/>
          <w:szCs w:val="28"/>
        </w:rPr>
        <w:t>Живопись</w:t>
      </w:r>
      <w:r w:rsidRPr="00E52980">
        <w:rPr>
          <w:rFonts w:ascii="Times New Roman" w:hAnsi="Times New Roman" w:cs="Times New Roman"/>
          <w:sz w:val="28"/>
          <w:szCs w:val="28"/>
        </w:rPr>
        <w:t xml:space="preserve">. Живописные материалы. Красота и разнообразие природы, человека, зданий, предметов, выраженные средствами живописи. Цвет — основа языка живописи. Выбор средств художественной выразительности для создания живописного образа в соответствии с поставленными задачами. Образы природы и человека в живописи.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1D655D" w:rsidRPr="00E52980" w:rsidRDefault="001D655D" w:rsidP="001D655D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52980">
        <w:rPr>
          <w:rFonts w:ascii="Times New Roman" w:hAnsi="Times New Roman" w:cs="Times New Roman"/>
          <w:b/>
          <w:sz w:val="28"/>
          <w:szCs w:val="28"/>
        </w:rPr>
        <w:t>Скульптура.</w:t>
      </w:r>
      <w:r w:rsidRPr="00E52980">
        <w:rPr>
          <w:rFonts w:ascii="Times New Roman" w:hAnsi="Times New Roman" w:cs="Times New Roman"/>
          <w:sz w:val="28"/>
          <w:szCs w:val="28"/>
        </w:rPr>
        <w:t xml:space="preserve"> Материалы скульптуры и их роль в создании выразительного образа. Элементарные приёмы работы с пластическими скульптурными материалами для создания выразительного образа (пластилин, глина — раскатывание, набор объема, вытягивание формы). Объём — основа языка скульптуры. Основные темы скульптуры. Красота человека и животных, выраженная средствами скульптуры. </w:t>
      </w:r>
      <w:r>
        <w:rPr>
          <w:rFonts w:ascii="Times New Roman" w:hAnsi="Times New Roman" w:cs="Times New Roman"/>
          <w:sz w:val="28"/>
          <w:szCs w:val="28"/>
        </w:rPr>
        <w:tab/>
      </w:r>
      <w:r w:rsidRPr="00E52980">
        <w:rPr>
          <w:rFonts w:ascii="Times New Roman" w:hAnsi="Times New Roman" w:cs="Times New Roman"/>
          <w:b/>
          <w:sz w:val="28"/>
          <w:szCs w:val="28"/>
        </w:rPr>
        <w:t xml:space="preserve">Художественное конструирование и дизайн. </w:t>
      </w:r>
      <w:r w:rsidRPr="00E52980">
        <w:rPr>
          <w:rFonts w:ascii="Times New Roman" w:hAnsi="Times New Roman" w:cs="Times New Roman"/>
          <w:sz w:val="28"/>
          <w:szCs w:val="28"/>
        </w:rPr>
        <w:t>Разнообразие материалов для художественного конструирования и моделирования (пластилин, бум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 га, картон и др.). Элементарные приёмы работы с различными материалами для создания выразительного образа (пластилин 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—р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аскатывание, набор объёма, вытягивание формы; бумага и картон — сгибание, вырезание). Представление о возможностях использования навыков художественного конструирования и моделирования в жизни человека.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Pr="00E52980">
        <w:rPr>
          <w:rFonts w:ascii="Times New Roman" w:hAnsi="Times New Roman" w:cs="Times New Roman"/>
          <w:b/>
          <w:sz w:val="28"/>
          <w:szCs w:val="28"/>
        </w:rPr>
        <w:t>Декоративно-прикладное искусство</w:t>
      </w:r>
      <w:r w:rsidRPr="00E52980">
        <w:rPr>
          <w:rFonts w:ascii="Times New Roman" w:hAnsi="Times New Roman" w:cs="Times New Roman"/>
          <w:sz w:val="28"/>
          <w:szCs w:val="28"/>
        </w:rPr>
        <w:t xml:space="preserve">. Истоки декоративно-прикладного искусства и его роль в жизни человека. 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Понятие о синтетичном характере народной культуры (украшение жилища, предметов быта, орудий труда, костюма; музыка, песни, хороводы; былины, сказания, сказки).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 Образ человека в традиционной культуре. Представления народа о мужской и женской красоте, отражённые в изобразительном искусстве, сказках, песнях. Сказочные образы в народной культуре и декоративно-прикладном искусстве. Разнообразие форм в природе как основа декоративных форм в прикла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д-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 ном искусстве (цветы, раскраска бабочек, переплетение ветвей деревьев, морозные узоры на стекле и т. д.). Ознакомление с произведениями народных художественных промыслов в России (с учѐтом местных условий). </w:t>
      </w:r>
    </w:p>
    <w:p w:rsidR="001D655D" w:rsidRDefault="001D655D" w:rsidP="001D655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52980">
        <w:rPr>
          <w:rFonts w:ascii="Times New Roman" w:hAnsi="Times New Roman" w:cs="Times New Roman"/>
          <w:sz w:val="28"/>
          <w:szCs w:val="28"/>
        </w:rPr>
        <w:t>АЗБУКА ИСКУССТВА (ОБУЧЕНИЕ ОСНОВАМ ХУДОЖЕСТВЕННОЙ ГРАМОТЫ). КАК ГОВОРИТ ИСКУССТВО?</w:t>
      </w:r>
    </w:p>
    <w:p w:rsidR="001D655D" w:rsidRPr="00E52980" w:rsidRDefault="001D655D" w:rsidP="001D655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ab/>
      </w:r>
      <w:r w:rsidRPr="00E52980">
        <w:rPr>
          <w:rFonts w:ascii="Times New Roman" w:hAnsi="Times New Roman" w:cs="Times New Roman"/>
          <w:b/>
          <w:sz w:val="28"/>
          <w:szCs w:val="28"/>
        </w:rPr>
        <w:t>Композиция.</w:t>
      </w:r>
      <w:r w:rsidRPr="00E52980">
        <w:rPr>
          <w:rFonts w:ascii="Times New Roman" w:hAnsi="Times New Roman" w:cs="Times New Roman"/>
          <w:sz w:val="28"/>
          <w:szCs w:val="28"/>
        </w:rPr>
        <w:t xml:space="preserve"> Элементарные приёмы композиции на плоскости и в пространстве. Понятия: горизонталь, вертикаль и диагональ в построении композиции. Пропорции и перспектива. Понятия: линия горизонта, ближе — больше, дальше — меньше, загораживания. Роль контраста в композиции: 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низкое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 и высокое, большое и маленькое, тонкое и толстое, темное и светлое,  спокойное и динамичное и т. д. Композиционный центр (зрительный центр композиции). Главное и второстепенное в композиции. Симметрия и асимметрия.</w:t>
      </w:r>
    </w:p>
    <w:p w:rsidR="001D655D" w:rsidRPr="00E52980" w:rsidRDefault="001D655D" w:rsidP="001D655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529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</w:r>
      <w:r w:rsidRPr="00E52980">
        <w:rPr>
          <w:rFonts w:ascii="Times New Roman" w:hAnsi="Times New Roman" w:cs="Times New Roman"/>
          <w:b/>
          <w:sz w:val="28"/>
          <w:szCs w:val="28"/>
        </w:rPr>
        <w:t>Цвет.</w:t>
      </w:r>
      <w:r w:rsidRPr="00E52980">
        <w:rPr>
          <w:rFonts w:ascii="Times New Roman" w:hAnsi="Times New Roman" w:cs="Times New Roman"/>
          <w:sz w:val="28"/>
          <w:szCs w:val="28"/>
        </w:rPr>
        <w:t xml:space="preserve"> Основные и составные цвета. Тёплые и холодные цвета. Смешение цветов. Роль белой и чёрной красок в эмоциональном звучании и выразительности образа. Эмоциональные возможности цвета. Практическое овладение основами </w:t>
      </w:r>
      <w:proofErr w:type="spellStart"/>
      <w:r w:rsidRPr="00E52980">
        <w:rPr>
          <w:rFonts w:ascii="Times New Roman" w:hAnsi="Times New Roman" w:cs="Times New Roman"/>
          <w:sz w:val="28"/>
          <w:szCs w:val="28"/>
        </w:rPr>
        <w:t>цветоведения</w:t>
      </w:r>
      <w:proofErr w:type="spellEnd"/>
      <w:r w:rsidRPr="00E52980">
        <w:rPr>
          <w:rFonts w:ascii="Times New Roman" w:hAnsi="Times New Roman" w:cs="Times New Roman"/>
          <w:sz w:val="28"/>
          <w:szCs w:val="28"/>
        </w:rPr>
        <w:t xml:space="preserve">. Передача с помощью цвета характера персонажа, его эмоционального состояния.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E52980">
        <w:rPr>
          <w:rFonts w:ascii="Times New Roman" w:hAnsi="Times New Roman" w:cs="Times New Roman"/>
          <w:b/>
          <w:sz w:val="28"/>
          <w:szCs w:val="28"/>
        </w:rPr>
        <w:t>Линия.</w:t>
      </w:r>
      <w:r w:rsidRPr="00E5298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Многообразие линий (тонкие, толстые, прямые, волнистые, плавные, острые, закруглённые спиралью, летящие) и их знаковый характер.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 Линия, штрих, пятно и художественный образ. Передача с помощью линии эмоционального состояния природы, человека, животного.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E52980">
        <w:rPr>
          <w:rFonts w:ascii="Times New Roman" w:hAnsi="Times New Roman" w:cs="Times New Roman"/>
          <w:b/>
          <w:sz w:val="28"/>
          <w:szCs w:val="28"/>
        </w:rPr>
        <w:t>Форма.</w:t>
      </w:r>
      <w:r w:rsidRPr="00E52980">
        <w:rPr>
          <w:rFonts w:ascii="Times New Roman" w:hAnsi="Times New Roman" w:cs="Times New Roman"/>
          <w:sz w:val="28"/>
          <w:szCs w:val="28"/>
        </w:rPr>
        <w:t xml:space="preserve"> Разнообразие форм предметного мира и передача их на плоскости и в пространстве. Сходство и контраст форм. Простые геометрические формы. Природные формы. Трансформация форм. Влияние формы предмета на представление о его характере. Силуэт.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E52980">
        <w:rPr>
          <w:rFonts w:ascii="Times New Roman" w:hAnsi="Times New Roman" w:cs="Times New Roman"/>
          <w:b/>
          <w:sz w:val="28"/>
          <w:szCs w:val="28"/>
        </w:rPr>
        <w:t>Объём.</w:t>
      </w:r>
      <w:r w:rsidRPr="00E52980">
        <w:rPr>
          <w:rFonts w:ascii="Times New Roman" w:hAnsi="Times New Roman" w:cs="Times New Roman"/>
          <w:sz w:val="28"/>
          <w:szCs w:val="28"/>
        </w:rPr>
        <w:t xml:space="preserve"> Объём в пространстве и объём на плоскости. Способы передачи объёма. Выразительность объёмных композиций.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E52980">
        <w:rPr>
          <w:rFonts w:ascii="Times New Roman" w:hAnsi="Times New Roman" w:cs="Times New Roman"/>
          <w:b/>
          <w:sz w:val="28"/>
          <w:szCs w:val="28"/>
        </w:rPr>
        <w:t>Ритм.</w:t>
      </w:r>
      <w:r w:rsidRPr="00E52980">
        <w:rPr>
          <w:rFonts w:ascii="Times New Roman" w:hAnsi="Times New Roman" w:cs="Times New Roman"/>
          <w:sz w:val="28"/>
          <w:szCs w:val="28"/>
        </w:rPr>
        <w:t xml:space="preserve"> Виды ритма (спокойный, замедленный, порывистый, беспокойный и т. д.). Ритм линий, пятен, цвета. Роль ритма в эмоциональном звучании композиции в живописи и рисунке. Передача движения в композиции с помощью ритма элементов. Особая роль ритма в декоративно-прикладном искусстве. </w:t>
      </w:r>
    </w:p>
    <w:p w:rsidR="001D655D" w:rsidRPr="00E52980" w:rsidRDefault="001D655D" w:rsidP="001D655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52980">
        <w:rPr>
          <w:rFonts w:ascii="Times New Roman" w:hAnsi="Times New Roman" w:cs="Times New Roman"/>
          <w:sz w:val="28"/>
          <w:szCs w:val="28"/>
        </w:rPr>
        <w:t>ЗНАЧИМЫЕ ТЕМЫ ИСКУССТВА. О ЧЁМ ГОВОРИТ ИСКУССТВО?</w:t>
      </w:r>
    </w:p>
    <w:p w:rsidR="001D655D" w:rsidRPr="00E52980" w:rsidRDefault="001D655D" w:rsidP="001D655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ab/>
      </w:r>
      <w:r w:rsidRPr="00E52980">
        <w:rPr>
          <w:rFonts w:ascii="Times New Roman" w:hAnsi="Times New Roman" w:cs="Times New Roman"/>
          <w:b/>
          <w:sz w:val="28"/>
          <w:szCs w:val="28"/>
        </w:rPr>
        <w:t>Земля — наш общий дом.</w:t>
      </w:r>
      <w:r w:rsidRPr="00E52980">
        <w:rPr>
          <w:rFonts w:ascii="Times New Roman" w:hAnsi="Times New Roman" w:cs="Times New Roman"/>
          <w:sz w:val="28"/>
          <w:szCs w:val="28"/>
        </w:rPr>
        <w:t xml:space="preserve"> Наблюдение природы и природных явлений, различение их характера и эмоциональных состояний. Разница в изображении природы в разное время года, суток, в различную погоду. Жанр пейзажа. Пейзажи разных географических широт. Использование различных художественных материалов и сре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дств дл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я создания выразительных образов природы. Постройки в природе: птичьи гнёзда, норы, ульи, панцирь черепахи, домик улитки. Восприятие и эмоциональная оценка шедевров русского и зарубежного искусства, изображающих природу (например, А. К. Саврасов, И. И. Левитан, И. И. Шишкин, Н. К. Рерих, К. Моне, П. Сезанн, В. Ван </w:t>
      </w:r>
      <w:proofErr w:type="spellStart"/>
      <w:r w:rsidRPr="00E52980">
        <w:rPr>
          <w:rFonts w:ascii="Times New Roman" w:hAnsi="Times New Roman" w:cs="Times New Roman"/>
          <w:sz w:val="28"/>
          <w:szCs w:val="28"/>
        </w:rPr>
        <w:t>Гог</w:t>
      </w:r>
      <w:proofErr w:type="spellEnd"/>
      <w:r w:rsidRPr="00E52980">
        <w:rPr>
          <w:rFonts w:ascii="Times New Roman" w:hAnsi="Times New Roman" w:cs="Times New Roman"/>
          <w:sz w:val="28"/>
          <w:szCs w:val="28"/>
        </w:rPr>
        <w:t xml:space="preserve"> и др.). Знакомство с несколькими наиболее яркими культурами мира, представляющими разные народы и эпохи (например, Древняя Греция, средневековая Европа, Япония или Индия). Роль природных условий в характере культурных традиций разных народов мира. Образ человека в искусстве разных народов. Образы архитектуры и декоративно-прикладного искусства.</w:t>
      </w:r>
      <w:r>
        <w:rPr>
          <w:rFonts w:ascii="Times New Roman" w:hAnsi="Times New Roman" w:cs="Times New Roman"/>
          <w:sz w:val="28"/>
          <w:szCs w:val="28"/>
        </w:rPr>
        <w:tab/>
      </w:r>
      <w:r w:rsidRPr="00E52980">
        <w:rPr>
          <w:rFonts w:ascii="Times New Roman" w:hAnsi="Times New Roman" w:cs="Times New Roman"/>
          <w:b/>
          <w:sz w:val="28"/>
          <w:szCs w:val="28"/>
        </w:rPr>
        <w:t>Родина моя — Россия.</w:t>
      </w:r>
      <w:r w:rsidRPr="00E52980">
        <w:rPr>
          <w:rFonts w:ascii="Times New Roman" w:hAnsi="Times New Roman" w:cs="Times New Roman"/>
          <w:sz w:val="28"/>
          <w:szCs w:val="28"/>
        </w:rPr>
        <w:t xml:space="preserve"> Роль природных условий в характеристике традиционной культуры народов России. Пейзажи родной природы. Единство декоративного строя в украшении жилища, предметов быта, орудий труда, костюма. Связь изобразительного искусства с музыкой, песней, танцами, былинами, сказаниями, сказками. Образ человека в традиционной культуре. Представления народа о красоте человека (внешней и духовной), отражённые в искусстве. Образ защитника Отечества.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E52980">
        <w:rPr>
          <w:rFonts w:ascii="Times New Roman" w:hAnsi="Times New Roman" w:cs="Times New Roman"/>
          <w:b/>
          <w:sz w:val="28"/>
          <w:szCs w:val="28"/>
        </w:rPr>
        <w:t>Человек и человеческие взаимоотношения</w:t>
      </w:r>
      <w:r w:rsidRPr="00E52980">
        <w:rPr>
          <w:rFonts w:ascii="Times New Roman" w:hAnsi="Times New Roman" w:cs="Times New Roman"/>
          <w:sz w:val="28"/>
          <w:szCs w:val="28"/>
        </w:rPr>
        <w:t xml:space="preserve">. Образ человека в разных культурах мира. Образ современника. Жанр портрета. Темы любви, дружбы, семьи в искусстве. 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Эмоциональная и художественная выразительность образов персонажей, пробуждающих лучшие человеческие чувства и качества: доброту, сострадание, поддержку, заботу, героизм, бескорыстие и т. д. Образы персонажей, вызывающие гнев, раздражение, презрение.</w:t>
      </w:r>
      <w:proofErr w:type="gramEnd"/>
    </w:p>
    <w:p w:rsidR="001D655D" w:rsidRPr="00E52980" w:rsidRDefault="001D655D" w:rsidP="001D655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529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</w:r>
      <w:r w:rsidRPr="00E52980">
        <w:rPr>
          <w:rFonts w:ascii="Times New Roman" w:hAnsi="Times New Roman" w:cs="Times New Roman"/>
          <w:b/>
          <w:sz w:val="28"/>
          <w:szCs w:val="28"/>
        </w:rPr>
        <w:t>Искусство дарит людям красоту</w:t>
      </w:r>
      <w:r w:rsidRPr="00E52980">
        <w:rPr>
          <w:rFonts w:ascii="Times New Roman" w:hAnsi="Times New Roman" w:cs="Times New Roman"/>
          <w:sz w:val="28"/>
          <w:szCs w:val="28"/>
        </w:rPr>
        <w:t>. Искусство вокруг нас сегодня. Использование различных художественных материалов и сре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дств дл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>я создания проектов красивых, удобных и выразительных предметов быта, видов транспорта. Представление о роли изобразительных (пластических) иску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сств в п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овседневной жизни человека, в организации его материального окружения. Отражение в пластических искусствах природных, географических условий, традиций, религиозных верований разных народов (на примере изобразительного и декоративно-прикладного искусства народов России). Жанр натюрморта. Художественное конструирование и оформление помещений и парков, транспорта и посуды, мебели и одежды, книг и игрушек. </w:t>
      </w:r>
    </w:p>
    <w:p w:rsidR="001D655D" w:rsidRPr="00E52980" w:rsidRDefault="001D655D" w:rsidP="001D655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52980">
        <w:rPr>
          <w:rFonts w:ascii="Times New Roman" w:hAnsi="Times New Roman" w:cs="Times New Roman"/>
          <w:sz w:val="28"/>
          <w:szCs w:val="28"/>
        </w:rPr>
        <w:t>ОПЫТ ХУДОЖЕСТВЕННО-ТВОРЧЕСКОЙ ДЕЯТЕЛЬНОСТИ</w:t>
      </w:r>
    </w:p>
    <w:p w:rsidR="001D655D" w:rsidRPr="00E52980" w:rsidRDefault="001D655D" w:rsidP="001D655D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52980">
        <w:rPr>
          <w:rFonts w:ascii="Times New Roman" w:hAnsi="Times New Roman" w:cs="Times New Roman"/>
          <w:sz w:val="28"/>
          <w:szCs w:val="28"/>
        </w:rPr>
        <w:t>Участие в различных видах изобразительной, декоративно-прикладной и художественно-конструкторской деятельности.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E52980">
        <w:rPr>
          <w:rFonts w:ascii="Times New Roman" w:hAnsi="Times New Roman" w:cs="Times New Roman"/>
          <w:sz w:val="28"/>
          <w:szCs w:val="28"/>
        </w:rPr>
        <w:t xml:space="preserve">Освоение основ рисунка, живописи, скульптуры, декоративно-прикладного искусства. Изображение с натуры, по памяти и воображению (натюрморт, пейзаж, человек, животные, растения).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lastRenderedPageBreak/>
        <w:tab/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Овладение основами художественной грамоты: композицией, формой, ритмом, линией, цветом, объёмом, фактурой.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</w:r>
      <w:r w:rsidRPr="00E52980">
        <w:rPr>
          <w:rFonts w:ascii="Times New Roman" w:hAnsi="Times New Roman" w:cs="Times New Roman"/>
          <w:sz w:val="28"/>
          <w:szCs w:val="28"/>
        </w:rPr>
        <w:t xml:space="preserve">Создание моделей предметов бытового окружения человека. Овладение элементарными навыками лепки и </w:t>
      </w:r>
      <w:proofErr w:type="spellStart"/>
      <w:r w:rsidRPr="00E52980">
        <w:rPr>
          <w:rFonts w:ascii="Times New Roman" w:hAnsi="Times New Roman" w:cs="Times New Roman"/>
          <w:sz w:val="28"/>
          <w:szCs w:val="28"/>
        </w:rPr>
        <w:t>бумагопластики</w:t>
      </w:r>
      <w:proofErr w:type="spellEnd"/>
      <w:r w:rsidRPr="00E52980">
        <w:rPr>
          <w:rFonts w:ascii="Times New Roman" w:hAnsi="Times New Roman" w:cs="Times New Roman"/>
          <w:sz w:val="28"/>
          <w:szCs w:val="28"/>
        </w:rPr>
        <w:t>. Выбор и применение выразительных сре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дств дл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я реализации собственного замысла в рисунке, живописи, аппликации, скульптуре, художественном конструировании. 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Передача настроения в творческой работе с помощью цвета, тона, композиции, пространства, линии, штриха, пятна, объёма, фактуры материала.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Использование </w:t>
      </w:r>
      <w:r w:rsidRPr="00E52980">
        <w:rPr>
          <w:rFonts w:ascii="Times New Roman" w:hAnsi="Times New Roman" w:cs="Times New Roman"/>
          <w:sz w:val="28"/>
          <w:szCs w:val="28"/>
        </w:rPr>
        <w:t xml:space="preserve">в индивидуальной и коллективной деятельности различных художественных техник и материалов: коллажа, </w:t>
      </w:r>
      <w:proofErr w:type="spellStart"/>
      <w:r w:rsidRPr="00E52980">
        <w:rPr>
          <w:rFonts w:ascii="Times New Roman" w:hAnsi="Times New Roman" w:cs="Times New Roman"/>
          <w:sz w:val="28"/>
          <w:szCs w:val="28"/>
        </w:rPr>
        <w:t>граттажа</w:t>
      </w:r>
      <w:proofErr w:type="spellEnd"/>
      <w:r w:rsidRPr="00E52980">
        <w:rPr>
          <w:rFonts w:ascii="Times New Roman" w:hAnsi="Times New Roman" w:cs="Times New Roman"/>
          <w:sz w:val="28"/>
          <w:szCs w:val="28"/>
        </w:rPr>
        <w:t>, аппликации, компьютерной анимации, натурной мультипликации, фотографии, видеосъёмки, бумажной пластики, гуаши, акварели, пастели, восковых мелков, туши, карандаша, фломастеров, пластилина, глины, подручных и природных материалов.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 xml:space="preserve"> Участие в обсуждении содержания и выразительных сре</w:t>
      </w:r>
      <w:proofErr w:type="gramStart"/>
      <w:r w:rsidRPr="00E52980">
        <w:rPr>
          <w:rFonts w:ascii="Times New Roman" w:hAnsi="Times New Roman" w:cs="Times New Roman"/>
          <w:sz w:val="28"/>
          <w:szCs w:val="28"/>
        </w:rPr>
        <w:t>дств пр</w:t>
      </w:r>
      <w:proofErr w:type="gramEnd"/>
      <w:r w:rsidRPr="00E52980">
        <w:rPr>
          <w:rFonts w:ascii="Times New Roman" w:hAnsi="Times New Roman" w:cs="Times New Roman"/>
          <w:sz w:val="28"/>
          <w:szCs w:val="28"/>
        </w:rPr>
        <w:t>оизведений изобразительного искусства, выражение своего отношения к произведению.</w:t>
      </w: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Default="001D655D" w:rsidP="001D655D">
      <w:pPr>
        <w:rPr>
          <w:rFonts w:ascii="Times New Roman" w:hAnsi="Times New Roman" w:cs="Times New Roman"/>
          <w:sz w:val="28"/>
          <w:szCs w:val="28"/>
        </w:rPr>
      </w:pPr>
    </w:p>
    <w:p w:rsidR="001D655D" w:rsidRPr="002250DB" w:rsidRDefault="001D655D" w:rsidP="001D655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250DB">
        <w:rPr>
          <w:rFonts w:ascii="Times New Roman" w:hAnsi="Times New Roman" w:cs="Times New Roman"/>
          <w:b/>
          <w:sz w:val="28"/>
          <w:szCs w:val="28"/>
        </w:rPr>
        <w:lastRenderedPageBreak/>
        <w:t>ТЕМАТИЧЕСКОЕ ПЛАНИРОВАНИЕ С УКАЗАНИЕМ КОЛИЧЕСТВА ЧАСОВ</w:t>
      </w:r>
    </w:p>
    <w:p w:rsidR="001D655D" w:rsidRPr="00CE2F02" w:rsidRDefault="001D655D" w:rsidP="001D655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E2F02">
        <w:rPr>
          <w:rFonts w:ascii="Times New Roman" w:hAnsi="Times New Roman" w:cs="Times New Roman"/>
          <w:b/>
          <w:sz w:val="28"/>
          <w:szCs w:val="28"/>
        </w:rPr>
        <w:t>1 класс</w:t>
      </w:r>
      <w:r w:rsidRPr="00CE2F02">
        <w:rPr>
          <w:rFonts w:ascii="Times New Roman" w:hAnsi="Times New Roman" w:cs="Times New Roman"/>
          <w:sz w:val="28"/>
          <w:szCs w:val="28"/>
        </w:rPr>
        <w:t>-</w:t>
      </w:r>
      <w:r w:rsidRPr="00CE2F02">
        <w:rPr>
          <w:rFonts w:ascii="Times New Roman" w:hAnsi="Times New Roman" w:cs="Times New Roman"/>
          <w:b/>
          <w:sz w:val="28"/>
          <w:szCs w:val="28"/>
        </w:rPr>
        <w:t xml:space="preserve"> 33 часа</w:t>
      </w:r>
    </w:p>
    <w:tbl>
      <w:tblPr>
        <w:tblStyle w:val="a3"/>
        <w:tblW w:w="9889" w:type="dxa"/>
        <w:tblLayout w:type="fixed"/>
        <w:tblLook w:val="04A0"/>
      </w:tblPr>
      <w:tblGrid>
        <w:gridCol w:w="675"/>
        <w:gridCol w:w="2552"/>
        <w:gridCol w:w="709"/>
        <w:gridCol w:w="5103"/>
        <w:gridCol w:w="850"/>
      </w:tblGrid>
      <w:tr w:rsidR="001D655D" w:rsidRPr="00CE2F02" w:rsidTr="001D655D">
        <w:trPr>
          <w:trHeight w:val="648"/>
        </w:trPr>
        <w:tc>
          <w:tcPr>
            <w:tcW w:w="675" w:type="dxa"/>
          </w:tcPr>
          <w:p w:rsidR="001D655D" w:rsidRPr="00CE2F02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1D655D" w:rsidRPr="00CE2F02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552" w:type="dxa"/>
          </w:tcPr>
          <w:p w:rsidR="001D655D" w:rsidRPr="00CE2F02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Наименование разделов (тем)</w:t>
            </w:r>
          </w:p>
        </w:tc>
        <w:tc>
          <w:tcPr>
            <w:tcW w:w="709" w:type="dxa"/>
          </w:tcPr>
          <w:p w:rsidR="001D655D" w:rsidRPr="00CE2F02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  <w:tc>
          <w:tcPr>
            <w:tcW w:w="5103" w:type="dxa"/>
          </w:tcPr>
          <w:p w:rsidR="001D655D" w:rsidRPr="00CE2F02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850" w:type="dxa"/>
          </w:tcPr>
          <w:p w:rsidR="001D655D" w:rsidRPr="00CE2F02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</w:tr>
      <w:tr w:rsidR="001D655D" w:rsidRPr="00CE2F02" w:rsidTr="001D655D">
        <w:trPr>
          <w:trHeight w:val="841"/>
        </w:trPr>
        <w:tc>
          <w:tcPr>
            <w:tcW w:w="675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55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/>
                <w:sz w:val="24"/>
                <w:szCs w:val="24"/>
              </w:rPr>
              <w:t>Восхитись красотой нарядной осени (9)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Художник и зритель.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Какого цвета осень?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Твой осенний букет. 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Осенние перемены в природе.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 сентябре у рябины именины.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Хлебные дары земли.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 гостях у народного мастера С.Веселова.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Хохломские узоры.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Щедрый лес и его жители.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5103" w:type="dxa"/>
          </w:tcPr>
          <w:p w:rsidR="001D655D" w:rsidRPr="00CE2F02" w:rsidRDefault="001D655D" w:rsidP="008073E0">
            <w:pPr>
              <w:pStyle w:val="a4"/>
              <w:jc w:val="both"/>
            </w:pPr>
            <w:r w:rsidRPr="00CE2F02">
              <w:rPr>
                <w:b/>
              </w:rPr>
              <w:t>Восприятие</w:t>
            </w:r>
            <w:r w:rsidRPr="00CE2F02">
              <w:t xml:space="preserve"> осени в природе и в произведениях русских художников конца XIX - начала XX в. В.Поленова, Н. Крымова, Л. Бродской</w:t>
            </w:r>
            <w:proofErr w:type="gramStart"/>
            <w:r w:rsidRPr="00CE2F02">
              <w:t xml:space="preserve"> ,</w:t>
            </w:r>
            <w:proofErr w:type="gramEnd"/>
            <w:r w:rsidRPr="00CE2F02">
              <w:t xml:space="preserve"> художника И. Григорьева и народных мастеров Л. Романовой, Н. Назаровой. С. Остроухова, А. </w:t>
            </w:r>
            <w:proofErr w:type="spellStart"/>
            <w:r w:rsidRPr="00CE2F02">
              <w:t>Грицая</w:t>
            </w:r>
            <w:proofErr w:type="spellEnd"/>
            <w:r w:rsidRPr="00CE2F02">
              <w:t xml:space="preserve">, Е. Зверькова, поэзии А. Пушкина, живописи отечественных художников XX в. А. Осмёркина, В. </w:t>
            </w:r>
            <w:proofErr w:type="spellStart"/>
            <w:r w:rsidRPr="00CE2F02">
              <w:t>Юкина</w:t>
            </w:r>
            <w:proofErr w:type="spellEnd"/>
            <w:r w:rsidRPr="00CE2F02">
              <w:t xml:space="preserve"> и мастеров декоративно-прикладного и народного искусства из </w:t>
            </w:r>
            <w:proofErr w:type="spellStart"/>
            <w:r w:rsidRPr="00CE2F02">
              <w:t>Жостова</w:t>
            </w:r>
            <w:proofErr w:type="spellEnd"/>
            <w:r w:rsidRPr="00CE2F02">
              <w:t xml:space="preserve"> и Хохломы,  Э. Грабаря, И. Машкова, В. Зевакина, Г. Попова, В. Шумилова и произведения народного мастера Б. Ермолаева и поэтов.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rPr>
                <w:i/>
                <w:iCs/>
              </w:rPr>
              <w:t xml:space="preserve">Основные содержательные линии. </w:t>
            </w:r>
            <w:r w:rsidRPr="00CE2F02">
              <w:t>Наблюдение природы и природных явлений, различение их характера и эмоциональны состояний. Живопись. Живописные материалы. Цвет — основа языка живописи. Жанр пейзажа. Изображение природы разных географических широт.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>Наблюдение природы и природных явлений, различение их характера и эмоциональных состояний. Разница в изображении природы в разное время года, суток, в различную погоду.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>Образы природы и человека в живописи.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>Эмоциональные возможности цвета. Элементарные приёмы композиции на плоскости.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>Красота и разнообразие природы, выраженные средствами живописи. Природные формы в декоративно-прикладном искусстве. Жанр пейзажа. Жанр натюрморта.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>Истоки декоративно-прикладного искусства и его роль в жизни человека. Ознакомление с произведениями народных художественных промыслов в России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>Представление о роли изобразительных (пластических) иску</w:t>
            </w:r>
            <w:proofErr w:type="gramStart"/>
            <w:r w:rsidRPr="00CE2F02">
              <w:t>сств в п</w:t>
            </w:r>
            <w:proofErr w:type="gramEnd"/>
            <w:r w:rsidRPr="00CE2F02">
              <w:t>овседневной жизни человека, в организации его материальной среды. Ритм линий, пятен, цвета. Особая роль ритма в декоративно-прикладном искусстве.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rPr>
                <w:b/>
              </w:rPr>
              <w:t>Диалог об искусстве</w:t>
            </w:r>
            <w:r w:rsidRPr="00CE2F02">
              <w:t>. Сходство и различие в создании образа осени в произведениях разных видов искусства.</w:t>
            </w:r>
          </w:p>
          <w:p w:rsidR="001D655D" w:rsidRPr="00CE2F02" w:rsidRDefault="001D655D" w:rsidP="008073E0">
            <w:pPr>
              <w:pStyle w:val="a4"/>
              <w:jc w:val="both"/>
              <w:rPr>
                <w:b/>
              </w:rPr>
            </w:pPr>
            <w:r w:rsidRPr="00CE2F02">
              <w:rPr>
                <w:b/>
              </w:rPr>
              <w:lastRenderedPageBreak/>
              <w:t>Работа по художественно-дидактической таблице</w:t>
            </w:r>
            <w:r w:rsidRPr="00CE2F02">
              <w:t xml:space="preserve"> «Приём красочного пятна. Превращение его с помощью линий в изображение дерева».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rPr>
                <w:b/>
              </w:rPr>
              <w:t>Творческое задание</w:t>
            </w:r>
            <w:r w:rsidRPr="00CE2F02">
              <w:t xml:space="preserve"> с использованием средств выразительности языка живописи. </w:t>
            </w:r>
          </w:p>
        </w:tc>
        <w:tc>
          <w:tcPr>
            <w:tcW w:w="850" w:type="dxa"/>
          </w:tcPr>
          <w:p w:rsidR="001D655D" w:rsidRPr="00CE2F02" w:rsidRDefault="001D655D" w:rsidP="008073E0">
            <w:pPr>
              <w:pStyle w:val="a4"/>
              <w:jc w:val="both"/>
              <w:rPr>
                <w:b/>
              </w:rPr>
            </w:pPr>
          </w:p>
        </w:tc>
      </w:tr>
      <w:tr w:rsidR="001D655D" w:rsidRPr="00CE2F02" w:rsidTr="001D655D">
        <w:trPr>
          <w:trHeight w:val="415"/>
        </w:trPr>
        <w:tc>
          <w:tcPr>
            <w:tcW w:w="675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/>
                <w:sz w:val="24"/>
                <w:szCs w:val="24"/>
              </w:rPr>
              <w:t>Любуйся узорами красавицы зимы (7)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О чем поведал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Каргопольский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узор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 гостях у народной мастерицы. Русская глиняная игрушка.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Зимнее дерево.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Зимний пейзаж.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Белоснежные узоры. Вологодское кружево.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Цвета радуги в новогодних игрушках.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Коллективная работа. Проект «Зимние фантазии»</w:t>
            </w: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103" w:type="dxa"/>
          </w:tcPr>
          <w:p w:rsidR="001D655D" w:rsidRPr="00CE2F02" w:rsidRDefault="001D655D" w:rsidP="008073E0">
            <w:pPr>
              <w:pStyle w:val="a4"/>
              <w:jc w:val="both"/>
            </w:pPr>
            <w:proofErr w:type="gramStart"/>
            <w:r w:rsidRPr="00CE2F02">
              <w:rPr>
                <w:b/>
                <w:bCs/>
              </w:rPr>
              <w:t xml:space="preserve">Восприятие </w:t>
            </w:r>
            <w:r w:rsidRPr="00CE2F02">
              <w:t>произведений народных мастеров из Каргополя игрушечников И. и Е. Дружининых и зодчих XVII в., возводивших храмы в Каргополе.</w:t>
            </w:r>
            <w:proofErr w:type="gramEnd"/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rPr>
                <w:i/>
                <w:iCs/>
              </w:rPr>
              <w:t xml:space="preserve">Основные содержательные линии. </w:t>
            </w:r>
            <w:r w:rsidRPr="00CE2F02">
              <w:t>Истоки декоративно-прикладного искусства и его роль в жизни человека. Ознакомление с произведениями народных художественных промыслов в России (с учётом местных условий). Ритм линий, пятен, цвета. Особая роль ритма в декоративно-прикладном искусстве.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>Сказочные образы в народной культуре и декоративно-прикладном искусстве. Представление о роли изобразительных (пластических) иску</w:t>
            </w:r>
            <w:proofErr w:type="gramStart"/>
            <w:r w:rsidRPr="00CE2F02">
              <w:t>сств в п</w:t>
            </w:r>
            <w:proofErr w:type="gramEnd"/>
            <w:r w:rsidRPr="00CE2F02">
              <w:t xml:space="preserve">овседневной жизни человека, в организации его материального окружения. Связь изобразительного искусства с музыкой, песнями, танцами, былинами, сказаниями, сказками. Представления народа о красоте человека (внешней и духовной), отображённые в искусстве. Образ человека в традиционной культуре. 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 xml:space="preserve">Рисунок. </w:t>
            </w:r>
            <w:proofErr w:type="gramStart"/>
            <w:r w:rsidRPr="00CE2F02">
              <w:t>Материалы для рисунка: карандаш, ручка, фломастер, уголь, пастель, мелки и т. д. Роль рисунка в искусстве: основная и вспомогательная.</w:t>
            </w:r>
            <w:proofErr w:type="gramEnd"/>
            <w:r w:rsidRPr="00CE2F02">
              <w:t xml:space="preserve"> Красота и разнообразие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>природы, человека, зданий, предметов, выраженные средствами рисунка. Линия, штрих, пятно и художественный образ. Силуэт. Передача с помощью линии эмоционального состояния природы</w:t>
            </w:r>
            <w:r w:rsidRPr="00CE2F02">
              <w:rPr>
                <w:i/>
                <w:iCs/>
              </w:rPr>
              <w:t xml:space="preserve">. </w:t>
            </w:r>
            <w:r w:rsidRPr="00CE2F02">
              <w:t xml:space="preserve">Наблюдение природы и природных явлений, различия их характера и эмоциональных состояний. Разница в изображении природы в разное время года, суток, в различную погоду. Пейзажи родной природы. Роль белой и чёрной краски в эмоциональном звучании и выразительности образа. 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>Рисунок. Изображение деревьев, птиц, животных: общие и характерные черты. Роль рисунка в искусстве: основная и вспомогательная.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 xml:space="preserve">Разнообразие форм и предметного мира и передача их на плоскости и в пространстве. Жанр натюрморта. Элементарные приёмы композиции на плоскости. Понятия ближе — больше, дальше — меньше, загораживание. </w:t>
            </w:r>
            <w:r w:rsidRPr="00CE2F02">
              <w:lastRenderedPageBreak/>
              <w:t>Способы передачи объёма на плоскости. Ритм линий, пятен, цвета.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rPr>
                <w:b/>
                <w:bCs/>
              </w:rPr>
              <w:t xml:space="preserve">Диалог </w:t>
            </w:r>
            <w:r w:rsidRPr="00CE2F02">
              <w:t xml:space="preserve">об искусстве. Храмы древнего северного города Каргополя, родство монолитной формы </w:t>
            </w:r>
            <w:proofErr w:type="spellStart"/>
            <w:r w:rsidRPr="00CE2F02">
              <w:t>каргопольских</w:t>
            </w:r>
            <w:proofErr w:type="spellEnd"/>
            <w:r w:rsidRPr="00CE2F02">
              <w:t xml:space="preserve"> игрушек с их объёмами, узор и многоцветная палитра расписных игрушек из глины.</w:t>
            </w:r>
          </w:p>
          <w:p w:rsidR="001D655D" w:rsidRPr="00CE2F02" w:rsidRDefault="001D655D" w:rsidP="008073E0">
            <w:pPr>
              <w:pStyle w:val="a4"/>
              <w:jc w:val="both"/>
              <w:rPr>
                <w:b/>
                <w:bCs/>
              </w:rPr>
            </w:pPr>
            <w:r w:rsidRPr="00CE2F02">
              <w:rPr>
                <w:b/>
                <w:bCs/>
              </w:rPr>
              <w:t xml:space="preserve">Работа по художественно-дидактической таблице </w:t>
            </w:r>
            <w:r w:rsidRPr="00CE2F02">
              <w:t xml:space="preserve">«Знаки-символы </w:t>
            </w:r>
            <w:proofErr w:type="spellStart"/>
            <w:r w:rsidRPr="00CE2F02">
              <w:t>каргопольского</w:t>
            </w:r>
            <w:proofErr w:type="spellEnd"/>
            <w:r w:rsidRPr="00CE2F02">
              <w:t xml:space="preserve"> узора».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rPr>
                <w:b/>
                <w:bCs/>
              </w:rPr>
              <w:t xml:space="preserve">Творческое задание </w:t>
            </w:r>
            <w:r w:rsidRPr="00CE2F02">
              <w:t xml:space="preserve">с использованием приёма кистевого письма и цветовой гаммы </w:t>
            </w:r>
            <w:proofErr w:type="spellStart"/>
            <w:r w:rsidRPr="00CE2F02">
              <w:t>каргопольской</w:t>
            </w:r>
            <w:proofErr w:type="spellEnd"/>
            <w:r w:rsidRPr="00CE2F02">
              <w:t xml:space="preserve"> игрушки.</w:t>
            </w:r>
          </w:p>
        </w:tc>
        <w:tc>
          <w:tcPr>
            <w:tcW w:w="850" w:type="dxa"/>
          </w:tcPr>
          <w:p w:rsidR="001D655D" w:rsidRPr="00CE2F02" w:rsidRDefault="001D655D" w:rsidP="008073E0">
            <w:pPr>
              <w:pStyle w:val="a4"/>
              <w:jc w:val="both"/>
              <w:rPr>
                <w:b/>
                <w:bCs/>
              </w:rPr>
            </w:pPr>
          </w:p>
        </w:tc>
      </w:tr>
      <w:tr w:rsidR="001D655D" w:rsidRPr="00CE2F02" w:rsidTr="001D655D">
        <w:tc>
          <w:tcPr>
            <w:tcW w:w="675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20 -21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26 -27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28 -29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32 -33</w:t>
            </w:r>
          </w:p>
        </w:tc>
        <w:tc>
          <w:tcPr>
            <w:tcW w:w="2552" w:type="dxa"/>
          </w:tcPr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Радуйся </w:t>
            </w:r>
            <w:proofErr w:type="spellStart"/>
            <w:r w:rsidRPr="00CE2F02">
              <w:rPr>
                <w:rFonts w:ascii="Times New Roman" w:hAnsi="Times New Roman" w:cs="Times New Roman"/>
                <w:b/>
                <w:sz w:val="24"/>
                <w:szCs w:val="24"/>
              </w:rPr>
              <w:t>многоцветью</w:t>
            </w:r>
            <w:proofErr w:type="spellEnd"/>
            <w:r w:rsidRPr="00CE2F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весны и лета (17)</w:t>
            </w: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По следам зимней сказки.</w:t>
            </w: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Зимние забавы.</w:t>
            </w: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Защитники земли русской.</w:t>
            </w: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Открой секреты Дымки.</w:t>
            </w: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Краски природы в наряде русской красавицы.</w:t>
            </w: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Вешние воды.</w:t>
            </w: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Поющее дерево.</w:t>
            </w: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У Лукоморья дуб зеленый…</w:t>
            </w: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Сказочный конь</w:t>
            </w: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 царстве радуги-дуги. Узнай, как все цвета дружат.</w:t>
            </w: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Красуйся        красота, по цветам лазоревым.</w:t>
            </w: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Какого цвета страна родная?</w:t>
            </w: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widowControl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Коллективная работа. Проект «Город мастеров»</w:t>
            </w:r>
          </w:p>
        </w:tc>
        <w:tc>
          <w:tcPr>
            <w:tcW w:w="70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03" w:type="dxa"/>
          </w:tcPr>
          <w:p w:rsidR="001D655D" w:rsidRPr="00CE2F02" w:rsidRDefault="001D655D" w:rsidP="008073E0">
            <w:pPr>
              <w:pStyle w:val="a4"/>
              <w:jc w:val="both"/>
            </w:pPr>
            <w:r w:rsidRPr="00CE2F02">
              <w:rPr>
                <w:b/>
                <w:bCs/>
              </w:rPr>
              <w:t xml:space="preserve">По следам зимней сказки. Декоративная композиция 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rPr>
                <w:b/>
                <w:bCs/>
              </w:rPr>
              <w:t xml:space="preserve">Восприятие </w:t>
            </w:r>
            <w:r w:rsidRPr="00CE2F02">
              <w:t xml:space="preserve">зимней природы в натуре и в произведениях живописи художника Т. Мавриной и лаковой миниатюре народных мастеров </w:t>
            </w:r>
            <w:proofErr w:type="spellStart"/>
            <w:r w:rsidRPr="00CE2F02">
              <w:t>С.Туканова</w:t>
            </w:r>
            <w:proofErr w:type="spellEnd"/>
            <w:r w:rsidRPr="00CE2F02">
              <w:t xml:space="preserve"> из </w:t>
            </w:r>
            <w:proofErr w:type="gramStart"/>
            <w:r w:rsidRPr="00CE2F02">
              <w:t>Холуя</w:t>
            </w:r>
            <w:proofErr w:type="gramEnd"/>
            <w:r w:rsidRPr="00CE2F02">
              <w:t xml:space="preserve">, О. </w:t>
            </w:r>
            <w:proofErr w:type="spellStart"/>
            <w:r w:rsidRPr="00CE2F02">
              <w:t>Струниной</w:t>
            </w:r>
            <w:proofErr w:type="spellEnd"/>
            <w:r w:rsidRPr="00CE2F02">
              <w:t xml:space="preserve"> из Мстёры, </w:t>
            </w:r>
            <w:proofErr w:type="spellStart"/>
            <w:r w:rsidRPr="00CE2F02">
              <w:t>вырезанках</w:t>
            </w:r>
            <w:proofErr w:type="spellEnd"/>
            <w:r w:rsidRPr="00CE2F02">
              <w:t xml:space="preserve"> К. Воробьёва из Шуи; поэзии Ф. Тютчева и Н. Некрасова.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rPr>
                <w:b/>
                <w:bCs/>
              </w:rPr>
              <w:t xml:space="preserve">Восприятие </w:t>
            </w:r>
            <w:r w:rsidRPr="00CE2F02">
              <w:t xml:space="preserve">произведений художников XX в. (живопись — Т. Мавриной, К. </w:t>
            </w:r>
            <w:proofErr w:type="spellStart"/>
            <w:r w:rsidRPr="00CE2F02">
              <w:t>Юона</w:t>
            </w:r>
            <w:proofErr w:type="spellEnd"/>
            <w:r w:rsidRPr="00CE2F02">
              <w:t xml:space="preserve">; </w:t>
            </w:r>
            <w:proofErr w:type="gramStart"/>
            <w:r w:rsidRPr="00CE2F02">
              <w:t xml:space="preserve">графика — М. Афанасьева) и народного мастера О. Терентьевой из Палеха, фрагмента стихотворения Г. </w:t>
            </w:r>
            <w:proofErr w:type="spellStart"/>
            <w:r w:rsidRPr="00CE2F02">
              <w:t>Рамазановой</w:t>
            </w:r>
            <w:proofErr w:type="spellEnd"/>
            <w:r w:rsidRPr="00CE2F02">
              <w:t xml:space="preserve">, образа защитника земли Русской в произведениях художников-живописцев В. Васнецова, П. </w:t>
            </w:r>
            <w:proofErr w:type="spellStart"/>
            <w:r w:rsidRPr="00CE2F02">
              <w:t>Корина</w:t>
            </w:r>
            <w:proofErr w:type="spellEnd"/>
            <w:r w:rsidRPr="00CE2F02">
              <w:t xml:space="preserve">, художника-графика Н. Гончаровой, лаковой миниатюре народного мастера В. Смирнова из Палеха, </w:t>
            </w:r>
            <w:r w:rsidRPr="00CE2F02">
              <w:rPr>
                <w:b/>
                <w:bCs/>
              </w:rPr>
              <w:t xml:space="preserve"> </w:t>
            </w:r>
            <w:r w:rsidRPr="00CE2F02">
              <w:t xml:space="preserve">произведений народных мастеров Г. Барановой, Е. Удальцовой, Е. Кошкиной, М. </w:t>
            </w:r>
            <w:proofErr w:type="spellStart"/>
            <w:r w:rsidRPr="00CE2F02">
              <w:t>Коковихиной</w:t>
            </w:r>
            <w:proofErr w:type="spellEnd"/>
            <w:r w:rsidRPr="00CE2F02">
              <w:t xml:space="preserve">, А. </w:t>
            </w:r>
            <w:proofErr w:type="spellStart"/>
            <w:r w:rsidRPr="00CE2F02">
              <w:t>Мерзлиной</w:t>
            </w:r>
            <w:proofErr w:type="spellEnd"/>
            <w:r w:rsidRPr="00CE2F02">
              <w:t xml:space="preserve">, М. Трухиной, Н. Сухановой, Л. </w:t>
            </w:r>
            <w:proofErr w:type="spellStart"/>
            <w:r w:rsidRPr="00CE2F02">
              <w:t>Докиной</w:t>
            </w:r>
            <w:proofErr w:type="spellEnd"/>
            <w:r w:rsidRPr="00CE2F02">
              <w:t xml:space="preserve"> из </w:t>
            </w:r>
            <w:proofErr w:type="spellStart"/>
            <w:r w:rsidRPr="00CE2F02">
              <w:t>Дымкова</w:t>
            </w:r>
            <w:proofErr w:type="spellEnd"/>
            <w:r w:rsidRPr="00CE2F02">
              <w:t xml:space="preserve"> и стихотворения о</w:t>
            </w:r>
            <w:proofErr w:type="gramEnd"/>
            <w:r w:rsidRPr="00CE2F02">
              <w:t xml:space="preserve"> </w:t>
            </w:r>
            <w:proofErr w:type="gramStart"/>
            <w:r w:rsidRPr="00CE2F02">
              <w:t xml:space="preserve">дымковской игрушке, </w:t>
            </w:r>
            <w:r w:rsidRPr="00CE2F02">
              <w:rPr>
                <w:b/>
                <w:bCs/>
              </w:rPr>
              <w:t xml:space="preserve"> </w:t>
            </w:r>
            <w:r w:rsidRPr="00CE2F02">
              <w:t xml:space="preserve">русской женщины в национальном русском наряде на пахоте в живописи А. Венецианова, фотоизображений народных женских праздничных костюмов Архангельской, Вологодской, Рязанской губерний, произведений художников-пейзажистов XX в. Е. Зверькова, А. </w:t>
            </w:r>
            <w:proofErr w:type="spellStart"/>
            <w:r w:rsidRPr="00CE2F02">
              <w:t>Бритова</w:t>
            </w:r>
            <w:proofErr w:type="spellEnd"/>
            <w:r w:rsidRPr="00CE2F02">
              <w:t xml:space="preserve"> мастера русского пейзажа XIX в. А. </w:t>
            </w:r>
            <w:proofErr w:type="spellStart"/>
            <w:r w:rsidRPr="00CE2F02">
              <w:t>Саврасова</w:t>
            </w:r>
            <w:proofErr w:type="spellEnd"/>
            <w:r w:rsidRPr="00CE2F02">
              <w:t xml:space="preserve">, произведения декоративно-прикладного искусства современного народного мастера В. Шумаковой, </w:t>
            </w:r>
            <w:r w:rsidRPr="00CE2F02">
              <w:rPr>
                <w:b/>
                <w:bCs/>
              </w:rPr>
              <w:t xml:space="preserve"> </w:t>
            </w:r>
            <w:r w:rsidRPr="00CE2F02">
              <w:t>художественного образа дерева в живописном пейзаже И. Шишкина, декоративной композиции В. Шумаковой и опоэтизированного</w:t>
            </w:r>
            <w:proofErr w:type="gramEnd"/>
            <w:r w:rsidRPr="00CE2F02">
              <w:t xml:space="preserve"> изображения дерева в народных росписях изделий быта, </w:t>
            </w:r>
            <w:r w:rsidRPr="00CE2F02">
              <w:rPr>
                <w:b/>
                <w:bCs/>
              </w:rPr>
              <w:t xml:space="preserve"> </w:t>
            </w:r>
            <w:r w:rsidRPr="00CE2F02">
              <w:t xml:space="preserve">сюжетно-тематического произведения живописи — картины В. Васнецова, произведений художников-графиков — иллюстраторов народных сказок М. </w:t>
            </w:r>
            <w:proofErr w:type="spellStart"/>
            <w:r w:rsidRPr="00CE2F02">
              <w:t>Миклашевского</w:t>
            </w:r>
            <w:proofErr w:type="spellEnd"/>
            <w:r w:rsidRPr="00CE2F02">
              <w:t xml:space="preserve">, Н. </w:t>
            </w:r>
            <w:r w:rsidRPr="00CE2F02">
              <w:lastRenderedPageBreak/>
              <w:t xml:space="preserve">Кузьмина, мастеров </w:t>
            </w:r>
            <w:proofErr w:type="spellStart"/>
            <w:r w:rsidRPr="00CE2F02">
              <w:t>каргопольской</w:t>
            </w:r>
            <w:proofErr w:type="spellEnd"/>
            <w:r w:rsidRPr="00CE2F02">
              <w:t xml:space="preserve"> игрушки И. и Е. Дружининых, создававших в своём творчестве образ любимого сказочного героя — коня.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rPr>
                <w:b/>
                <w:bCs/>
              </w:rPr>
              <w:t xml:space="preserve">Восприятие </w:t>
            </w:r>
            <w:r w:rsidRPr="00CE2F02">
              <w:t xml:space="preserve">пейзажей А. </w:t>
            </w:r>
            <w:proofErr w:type="spellStart"/>
            <w:r w:rsidRPr="00CE2F02">
              <w:t>Саврасова</w:t>
            </w:r>
            <w:proofErr w:type="spellEnd"/>
            <w:r w:rsidRPr="00CE2F02">
              <w:t xml:space="preserve">, К. Айвазовского, К. </w:t>
            </w:r>
            <w:proofErr w:type="spellStart"/>
            <w:r w:rsidRPr="00CE2F02">
              <w:t>Юона</w:t>
            </w:r>
            <w:proofErr w:type="spellEnd"/>
            <w:r w:rsidRPr="00CE2F02">
              <w:t xml:space="preserve">, Н. Рериха, произведений народного мастера М. Чижова из </w:t>
            </w:r>
            <w:proofErr w:type="spellStart"/>
            <w:r w:rsidRPr="00CE2F02">
              <w:t>Федоскина</w:t>
            </w:r>
            <w:proofErr w:type="spellEnd"/>
            <w:r w:rsidRPr="00CE2F02">
              <w:t xml:space="preserve">, красоты весенней природы в натуре и произведениях художников-живописцев Б. </w:t>
            </w:r>
            <w:proofErr w:type="spellStart"/>
            <w:r w:rsidRPr="00CE2F02">
              <w:t>Домашникова</w:t>
            </w:r>
            <w:proofErr w:type="spellEnd"/>
            <w:r w:rsidRPr="00CE2F02">
              <w:t xml:space="preserve">, А. Токарева, народного мастера Ю. </w:t>
            </w:r>
            <w:proofErr w:type="spellStart"/>
            <w:r w:rsidRPr="00CE2F02">
              <w:t>Ваванова</w:t>
            </w:r>
            <w:proofErr w:type="spellEnd"/>
            <w:r w:rsidRPr="00CE2F02">
              <w:t xml:space="preserve"> из Мстёры художников-живописцев XIX—XX вв. А. Васильева, И. Левитана, К. </w:t>
            </w:r>
            <w:proofErr w:type="spellStart"/>
            <w:r w:rsidRPr="00CE2F02">
              <w:t>Юона</w:t>
            </w:r>
            <w:proofErr w:type="spellEnd"/>
            <w:r w:rsidRPr="00CE2F02">
              <w:t xml:space="preserve">, Г. </w:t>
            </w:r>
            <w:proofErr w:type="spellStart"/>
            <w:r w:rsidRPr="00CE2F02">
              <w:t>Нисского</w:t>
            </w:r>
            <w:proofErr w:type="spellEnd"/>
            <w:r w:rsidRPr="00CE2F02">
              <w:t xml:space="preserve">, М. Сарьяна, А. </w:t>
            </w:r>
            <w:proofErr w:type="spellStart"/>
            <w:r w:rsidRPr="00CE2F02">
              <w:t>Пластова</w:t>
            </w:r>
            <w:proofErr w:type="spellEnd"/>
            <w:r w:rsidRPr="00CE2F02">
              <w:t xml:space="preserve">. </w:t>
            </w:r>
            <w:proofErr w:type="gramStart"/>
            <w:r w:rsidRPr="00CE2F02">
              <w:t xml:space="preserve">Шишкина, К. </w:t>
            </w:r>
            <w:proofErr w:type="spellStart"/>
            <w:r w:rsidRPr="00CE2F02">
              <w:t>Бритова</w:t>
            </w:r>
            <w:proofErr w:type="spellEnd"/>
            <w:r w:rsidRPr="00CE2F02">
              <w:t>, натюрморты Е. Жукова, С. Куприянова, сюжетная картина А. Дейнеки).</w:t>
            </w:r>
            <w:proofErr w:type="gramEnd"/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rPr>
                <w:i/>
                <w:iCs/>
              </w:rPr>
              <w:t xml:space="preserve">Основные содержательные линии. </w:t>
            </w:r>
            <w:r w:rsidRPr="00CE2F02">
              <w:t>Разнообразие форм в природе как основа декоративных форм в искусстве (переплетение ветвей деревьев, морозные узоры на стекле и т. д.). Образы архитектуры в декоративно-прикладном искусстве. Сказочные образы в народной культуре и декоративно-прикладном искусстве. Человек, мир природы в реальной жизни: образы человека, природы в искусстве. Главное и второстепенное в композиции. Композиционный центр (зрительный центр композиции). Образы человека и природы в живописи. Передача с помощью цвета характера персонажа, его эмоционального состояния.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 xml:space="preserve">Образ человека в традиционной культуре, представления народа о красоте человека (внешней и духовной), отражённые в искусстве. Образ защитника Отечества. Представления народа о мужской красоте, отражённые в изобразительном искусстве, сказках, былинах, песнях. Жанр портрета. Композиция портрета. Эмоциональная и художественная выразительность образов персонажей, пробуждающих лучшие человеческие чувства и качества: доброту, сострадание, поддержку, заботу, героизм, бескорыстие. Роль природных условий в характере традиционной культуры народов России. Представление о богатстве и разнообразии художественной культуры (на примере культуры народов России). Ознакомление с произведениями народных художественных промыслов в России (с учётом местных условий). Элементарные приёмы работы с различными материалами для создания выразительного образа. Выразительность объёмных композиций. </w:t>
            </w:r>
            <w:r w:rsidRPr="00CE2F02">
              <w:lastRenderedPageBreak/>
              <w:t>Человек, мир природы в реальной жизни: образы человека, природы в искусстве. Представления о богатстве и разнообразии художественной культуры (на примере культуры народов России). Образ человека в традиционной культуре. Представления человека о мужской и женской красоте, отражённые в изобразительном искусстве, сказках, песнях. Наблюдение природы и природных явлений, различение их характера и эмоциональных состояний. Образ природы и человека в живописи. Пейзажи разных географических широт. Разница в изображении природы в разное время года, суток, в различную погоду. Цвет пейзаж родной природы. Изображение деревьев, птиц, животных: общие и характерные черты. Использование различных художественных материалов и сре</w:t>
            </w:r>
            <w:proofErr w:type="gramStart"/>
            <w:r w:rsidRPr="00CE2F02">
              <w:t>дств дл</w:t>
            </w:r>
            <w:proofErr w:type="gramEnd"/>
            <w:r w:rsidRPr="00CE2F02">
              <w:t xml:space="preserve">я создания выразительных образов природы. 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 xml:space="preserve">Образная сущность искусства: художественный образ, его условность, передача общего </w:t>
            </w:r>
            <w:proofErr w:type="gramStart"/>
            <w:r w:rsidRPr="00CE2F02">
              <w:t>через</w:t>
            </w:r>
            <w:proofErr w:type="gramEnd"/>
            <w:r w:rsidRPr="00CE2F02">
              <w:t xml:space="preserve"> единичное. Человек, мир природы в реальной жизни: образ человека, природы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>в искусстве. Природные формы. Разнообразие форм в природе как основа декоративных форм в прикладном искусстве.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>Человек, мир природы в реальной жизни: образы человека, природы в искусстве. Красота природы, человека, зданий, предметов, выраженные средствами рисунка. Изображение деревьев, птиц, животных: общие и характерные черты. Красота человека и животных, выраженная средствами скульптуры. Сказочные образы в народной культуре и декоративно-прикладном искусстве. Элементарные приёмы работы с различными материалами для создания выразительного образа.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>Использование различных художественных материалов и сре</w:t>
            </w:r>
            <w:proofErr w:type="gramStart"/>
            <w:r w:rsidRPr="00CE2F02">
              <w:t>дств дл</w:t>
            </w:r>
            <w:proofErr w:type="gramEnd"/>
            <w:r w:rsidRPr="00CE2F02">
              <w:t xml:space="preserve">я создания выразительных образов природы. Цвет </w:t>
            </w:r>
            <w:proofErr w:type="gramStart"/>
            <w:r w:rsidRPr="00CE2F02">
              <w:t>-о</w:t>
            </w:r>
            <w:proofErr w:type="gramEnd"/>
            <w:r w:rsidRPr="00CE2F02">
              <w:t xml:space="preserve">снова языка живописи. Эмоциональные возможности цвета. Тёплые и холодные цвета. Основные и составные цвета. Практическое овладение основами </w:t>
            </w:r>
            <w:proofErr w:type="spellStart"/>
            <w:r w:rsidRPr="00CE2F02">
              <w:t>цветоведения</w:t>
            </w:r>
            <w:proofErr w:type="spellEnd"/>
            <w:r w:rsidRPr="00CE2F02">
              <w:t>. Смешение цветов.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>Наблюдение природы и природных явлений, различение их характера и эмоциональных состояний. Пейзажи разных географических широт. Жанр натюрморта. Использование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>различных художественных материалов и сре</w:t>
            </w:r>
            <w:proofErr w:type="gramStart"/>
            <w:r w:rsidRPr="00CE2F02">
              <w:t>дств дл</w:t>
            </w:r>
            <w:proofErr w:type="gramEnd"/>
            <w:r w:rsidRPr="00CE2F02">
              <w:t xml:space="preserve">я создания выразительных образов природы. Смешение цветов. Эмоциональные </w:t>
            </w:r>
            <w:r w:rsidRPr="00CE2F02">
              <w:lastRenderedPageBreak/>
              <w:t>возможности цвета.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t>Пейзажи родной природы. Общность тематики, передаваемых чувств, отношения к природе в произведениях авторов — представителей разных культур, народов, стран.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rPr>
                <w:b/>
                <w:bCs/>
              </w:rPr>
              <w:t xml:space="preserve">Диалог </w:t>
            </w:r>
            <w:r w:rsidRPr="00CE2F02">
              <w:t>об искусстве. Реальность и условность в создании художественного образа сказочной архитектуры. Важность ритма форм, цветных пятен, вертикальных и горизонтальных линий в декоративной композиции.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rPr>
                <w:b/>
                <w:bCs/>
              </w:rPr>
              <w:t xml:space="preserve">Работа по художественно-дидактической таблице </w:t>
            </w:r>
            <w:r w:rsidRPr="00CE2F02">
              <w:t>«Выполнение рисунка архитектурной постройки».</w:t>
            </w:r>
          </w:p>
          <w:p w:rsidR="001D655D" w:rsidRPr="00CE2F02" w:rsidRDefault="001D655D" w:rsidP="008073E0">
            <w:pPr>
              <w:pStyle w:val="a4"/>
              <w:jc w:val="both"/>
            </w:pPr>
            <w:r w:rsidRPr="00CE2F02">
              <w:rPr>
                <w:b/>
                <w:bCs/>
              </w:rPr>
              <w:t xml:space="preserve">Творческое задание </w:t>
            </w:r>
            <w:r w:rsidRPr="00CE2F02">
              <w:t>на подбор необходимых приёмов работы для создания задуманного образа жилища сказочного героя (дворец, терем, хоромы, избушка...).</w:t>
            </w:r>
          </w:p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</w:tcPr>
          <w:p w:rsidR="001D655D" w:rsidRPr="00CE2F02" w:rsidRDefault="001D655D" w:rsidP="008073E0">
            <w:pPr>
              <w:pStyle w:val="a4"/>
              <w:jc w:val="both"/>
              <w:rPr>
                <w:b/>
                <w:bCs/>
              </w:rPr>
            </w:pPr>
          </w:p>
        </w:tc>
      </w:tr>
    </w:tbl>
    <w:p w:rsidR="001D655D" w:rsidRPr="00CE2F02" w:rsidRDefault="001D655D" w:rsidP="001D655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D655D" w:rsidRPr="00CE2F02" w:rsidRDefault="001D655D" w:rsidP="001D655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2F02">
        <w:rPr>
          <w:rFonts w:ascii="Times New Roman" w:hAnsi="Times New Roman" w:cs="Times New Roman"/>
          <w:b/>
          <w:sz w:val="28"/>
          <w:szCs w:val="28"/>
        </w:rPr>
        <w:t>2 класс-34 часа</w:t>
      </w:r>
    </w:p>
    <w:tbl>
      <w:tblPr>
        <w:tblStyle w:val="a3"/>
        <w:tblW w:w="10881" w:type="dxa"/>
        <w:tblLook w:val="04A0"/>
      </w:tblPr>
      <w:tblGrid>
        <w:gridCol w:w="619"/>
        <w:gridCol w:w="2750"/>
        <w:gridCol w:w="992"/>
        <w:gridCol w:w="5528"/>
        <w:gridCol w:w="992"/>
      </w:tblGrid>
      <w:tr w:rsidR="001D655D" w:rsidRPr="00CE2F02" w:rsidTr="008073E0">
        <w:trPr>
          <w:trHeight w:val="775"/>
        </w:trPr>
        <w:tc>
          <w:tcPr>
            <w:tcW w:w="619" w:type="dxa"/>
            <w:vAlign w:val="center"/>
          </w:tcPr>
          <w:p w:rsidR="001D655D" w:rsidRPr="00CE2F02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1D655D" w:rsidRPr="00CE2F02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750" w:type="dxa"/>
            <w:vAlign w:val="center"/>
          </w:tcPr>
          <w:p w:rsidR="001D655D" w:rsidRPr="00CE2F02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Наименование разделов (тем)</w:t>
            </w:r>
          </w:p>
        </w:tc>
        <w:tc>
          <w:tcPr>
            <w:tcW w:w="992" w:type="dxa"/>
            <w:vAlign w:val="center"/>
          </w:tcPr>
          <w:p w:rsidR="001D655D" w:rsidRPr="00CE2F02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  <w:tc>
          <w:tcPr>
            <w:tcW w:w="5528" w:type="dxa"/>
            <w:vAlign w:val="center"/>
          </w:tcPr>
          <w:p w:rsidR="001D655D" w:rsidRPr="00CE2F02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  <w:p w:rsidR="001D655D" w:rsidRPr="00CE2F02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</w:tr>
      <w:tr w:rsidR="001D655D" w:rsidRPr="00CE2F02" w:rsidTr="008073E0">
        <w:tc>
          <w:tcPr>
            <w:tcW w:w="9889" w:type="dxa"/>
            <w:gridSpan w:val="4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В гостях у осени. Узнай, какого цвета земля родная </w:t>
            </w:r>
            <w:r w:rsidRPr="00CE2F0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</w:t>
            </w:r>
            <w:r w:rsidRPr="00CE2F02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  <w:t>11 ч</w:t>
            </w:r>
            <w:r w:rsidRPr="00CE2F0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750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Тема лета в искусстве. Сюжетная композиция: композиционный центр, цвета тёплые и холодные 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Человек, мир природы в реальной жизни: образы человека, природы в искусстве. Выбор средств художественной выразительности для создания живописного образа в соответствии с поставленными задачами. Элементарные приёмы композиции на плоскости и в пространстве. Роль контраста в композиции. Композиционный центр (зрительный центр композиции). Главное и второстепенное в композиции. Тёплые и холодные цвета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Осеннее </w:t>
            </w:r>
            <w:proofErr w:type="spellStart"/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многоцветье</w:t>
            </w:r>
            <w:proofErr w:type="spellEnd"/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земли в живописи. Пейзаж: пространство, линия горизонта и цвет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 природы, природных явлений, различение их характера и эмоциональных состояний. Живопись. Пейзажи родной природы. Элементарные приёмы композиции на плоскости. Понятия: линия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горизонта, ближе - больше, дальше - меньше, загораживание. Роль контраста в композиции. Тёплые и холодные цвета.</w:t>
            </w:r>
          </w:p>
          <w:p w:rsidR="001D655D" w:rsidRPr="00CE2F02" w:rsidRDefault="001D655D" w:rsidP="008073E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Эмоциональные возможности цвета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Самоцветы земли и мастерство ювелиров. Декоративная композиция: ритм,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симметрия, цвет, нюансы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Человек, мир природы в реальной жизни: образы человека, природы в искусстве. Красота и разнообразие природы, человека, зданий, предметов, выраженные средствами живописи. Представления народа о мужской и женской красоте, отражённые в изобразительном искусстве, сказках, песнях.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Сказочные образы в народной культуре 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декоративно-прикладном искусстве. Композиция. Симметрия. Силуэт. Ритм. Цвет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В мастерской мастера-гончара. Орнамент народов мира: форма изделия и декор 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Знакомство с несколькими яркими культурами мира, представляющими разные народы и эпохи. Роль природных условий в характере культурных традиций разных народов мира. Представление о роли изобразительных (пластических) искусств</w:t>
            </w:r>
          </w:p>
          <w:p w:rsidR="001D655D" w:rsidRPr="00CE2F02" w:rsidRDefault="001D655D" w:rsidP="008073E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в повседневной жизни человека, в организации его материального окружения. Природные формы. Простые геометрические формы. Многообразие линий и их знаковый характер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Природные и рукотворные формы в натюрморте. Натюрморт: композиция, линия, пятно, штрих, светотень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Жанр натюрморта. Приёмы работы с различными графическими материалами. Красота и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разнообразие природы и предметов, выраженные средствами рисунка и живописи. Линия, штрих, пятно и художественный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образ. Форма. Силуэт. Разнообразие форм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предметного мира и передача их на плоскости и в пространстве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Красота природных форм в искусстве графики. Живая природа. Графическая композиция: линии разные по виду и ритму, пятно, силуэт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Пейзажи родной природы. Композиция. Роль контраста в композиции. Красота и разнообразие природы, выраженные средствами рисунка. Изображение деревьев, птиц: общие и характерные черты. Форма. Силуэт.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Натюрморт. Линия, штрих, пятно и художественный образ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Разноцветные краски осени в сюжетной композиции и натюрморте. Цветовой круг: основные и составные цвета, цветовой контраст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Отражение в произведениях пластических искусств общечеловеческих идей о нравственности и эстетике: отношение к природе, человеку и обществу. Красота и разнообразие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природы, человека, выраженные средствами живописи. Выбор средств художественной выразительности для создания живописного образа в соответствии с поставленными задачами. Композиция. Практическое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овладение основами </w:t>
            </w:r>
            <w:proofErr w:type="spell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цветоведения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В мастерской мастера-игрушечника. Декоративная композиция с вариациями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proofErr w:type="spellStart"/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филимоновских</w:t>
            </w:r>
            <w:proofErr w:type="spellEnd"/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узоров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Человек, мир природы в реальной жизни: образ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человека, природы в искусстве. Представление о богатстве и разнообразии художественной культуры (на примере культуры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народов России). Приёмы работы с пластическими скульптурными материалами для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создания выразительного образа. Ознакомление с произведениями народных художественных промыслов в России (с учётом местных условий). Цвет. Линия. Ритм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Красный цвет в природе и искусстве.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Декоративная композиция с вариациями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знаков-символов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Образная сущность искусства: </w:t>
            </w: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художественный</w:t>
            </w:r>
            <w:proofErr w:type="gramEnd"/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образ, его условность, передача общего </w:t>
            </w: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через</w:t>
            </w:r>
            <w:proofErr w:type="gramEnd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единичное. Отражение в произведениях пластических искусств общечеловеческих идей о нравственности и эстетике: отношение к природе, человеку и обществу.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Человек, мир природы в реальной жизни: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образы человека, природы в искусстве. Эмоциональные возможности цвета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Найди оттенки красного цвета. Натюрморт: композиция, расположение </w:t>
            </w: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lastRenderedPageBreak/>
              <w:t>предметов на плоскости и цвет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Жанр натюрморта, пейзаж. Элементарные приёмы композиции на плоскости. Понятия: горизонталь, вертикаль и диагональ -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построении композиции. Понятия: линия горизонта, ближе - больше, дальше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меньше, загораживание. Смешение цветов.</w:t>
            </w:r>
          </w:p>
          <w:p w:rsidR="001D655D" w:rsidRPr="00CE2F02" w:rsidRDefault="001D655D" w:rsidP="008073E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Практическое овладение основами </w:t>
            </w:r>
            <w:proofErr w:type="spell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цветоведения</w:t>
            </w:r>
            <w:proofErr w:type="spellEnd"/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Загадки белого и чёрного. Графика: линия, штрих, силуэт, симметрии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Красота и разнообразие природы, предметов,</w:t>
            </w:r>
          </w:p>
          <w:p w:rsidR="001D655D" w:rsidRPr="00CE2F02" w:rsidRDefault="001D655D" w:rsidP="008073E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выраженные</w:t>
            </w:r>
            <w:proofErr w:type="gramEnd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средствами рисунка. Изображение предметов, деревьев, животных: общие и характерные черты. Линия, штрих, пятно и художественный образ. Симметрия. Разнообразие форм предметного мира и передача их на плоскости и в пространстве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288"/>
        </w:trPr>
        <w:tc>
          <w:tcPr>
            <w:tcW w:w="9889" w:type="dxa"/>
            <w:gridSpan w:val="4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В гостях у чародейки-зимы </w:t>
            </w:r>
            <w:r w:rsidRPr="00CE2F0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</w:t>
            </w:r>
            <w:r w:rsidRPr="00CE2F02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  <w:t>12 ч</w:t>
            </w:r>
            <w:r w:rsidRPr="00CE2F0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В мастерской художника Гжели. Русская керамика: форма изделия и кистевой живописный мазок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Ознакомление с произведениями народных художественных промыслов России (с учётом местных условий). Основные составные цвета. Эмоциональные возможности цвета. Разнообразие форм предметного мира и передача их на плоскости и в пространстве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Фантазируй волшебным гжельским мазком. Пейзаж: композиция, линия горизонта, планы, цвет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 природы и природных явлений, различение их характера и состояний. Разница в изображении природы в разное время года, суток, в различную погоду. Жанр пейзажа. Композиция. Цвет. Пейзажи родной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природы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Маска, ты кто? Учись видеть разные выражения лица. Декоративная композиция: импровизация на тему карнавальной маски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Образная сущность искусства: </w:t>
            </w: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художественный</w:t>
            </w:r>
            <w:proofErr w:type="gramEnd"/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образ, его условность, передача общего </w:t>
            </w: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через</w:t>
            </w:r>
            <w:proofErr w:type="gramEnd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единичное. Человек и мир природы в реальной жизни: образы человека, природы в искусстве. Знакомство с некоторыми наиболее яркими культурами мира,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представляющими разные народы и эпохи (Древняя Греция, средневековая Европа, Япония или Индия). Сказочные образы в народной культуре 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декоративно-прикладном искусстве. Искусство вокруг нас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Цвета радуги в новогодней ёлке. Сюжетная композиция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Представление о роли изобразительных (пластических) иску</w:t>
            </w: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сств в п</w:t>
            </w:r>
            <w:proofErr w:type="gramEnd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овседневной жизни человека, в организации его материального</w:t>
            </w:r>
          </w:p>
          <w:p w:rsidR="001D655D" w:rsidRPr="00CE2F02" w:rsidRDefault="001D655D" w:rsidP="008073E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окружения. Красота и разнообразие природы, человека, зданий, предметов, выраженные средствами живописи. Композиция. Цвет. Эмоциональные возможности цвета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Храмы Древней Руси. Архитектура: объёмы, пропорция, симметрия, ритм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Отражение в произведениях пластических искусств общечеловеческих идей о нравственности и эстетике: отношение к природе, человеку, обществу. Представление о роли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изобразительных (пластических) иску</w:t>
            </w: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сств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в п</w:t>
            </w:r>
            <w:proofErr w:type="gramEnd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овседневной жизни человека, в организации его материального окружения. Объём в пространстве и объём на плоскости. Способы передачи объёма. Выразительность объёмных композиций. Образы архитектуры и декоративно-прикладного искусства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Измени яркий цвет белилами. Пейзаж: пространство, линия горизонта, планы, цвет и свет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Пейзажи разных географических широт. Разница в изображении природы в разное время года, суток, в различную погоду. Понятия: линия горизонта, ближе - больше,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дальше - меньше. Смешение цветов. Эмоциональное воздействие цвета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Зимняя прогулка. Сюжетная композиция: пейзаж с фигурой человека в движении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Образы природы и человека в живописи.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Пейзажи родной природы. Композиция. Пропорции и перспектива. Передача с помощью цвета характера персонажа, его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эмоционального состояния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Русский изразец в архитектуре. Декоративная композиция: импровизация по мотивам русского изразца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Отражение в произведениях пластических искусств общечеловеческих идей о нравственности и эстетике: отношение к природе, человеку и обществу. Разнообразие форм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в природе как основа декоративных форм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в прикладном искусстве. Композиция. Симметрия. Представление о роли изобразительных (пластических) иску</w:t>
            </w: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сств в п</w:t>
            </w:r>
            <w:proofErr w:type="gramEnd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овседневной жизни человека, в организации его материального окружения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Изразцовая русская печь. Сюжетно-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декоративная композиция по мотивам народных сказок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Человек, мир природы в реальной жизни: образы человека, природы в искусстве. Представление о роли изобразительных (пластических) иску</w:t>
            </w: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сств в п</w:t>
            </w:r>
            <w:proofErr w:type="gramEnd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овседневной жизни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человека, в организации его материального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окружения. Сказочные образы в народной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культуре и декоративно-прикладном искусстве. Понятие о синтетичном характере народной культуры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Русское поле. Воины-богатыри. Сюжетная композиция: фигура воина на коне. Прославление богатырей — защитников земли Русской в искусстве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Отражение в произведениях пластических искусств общечеловеческих идей о нравственности и эстетике: отношение к природе, человеку и обществу. Представления народа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 мужской и женской красоте, отражённые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в изобразительном искусстве, сказках, песнях. Образ защитника Отечества. Жанр портрета. Композиция. Цвет. Линия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Народный календарный праздник Масленица в искусстве. Народный орнамент. Узоры-символы весеннего возрождения природы: импровизация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Отражение в произведениях пластических искусств общечеловеческих идей о нравственности и эстетике: отношение к природе, человеку и обществу. Человек, мир природы в реальной жизни: образы человека, природы в искусстве. Выбор средств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художественной выразительности для создания живописного образа в соответствии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с поставленными задачами. Истоки декоративно-прикладного искусства и его роль в жизни человека. Понятие о синтетичном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характере народной культуры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Натюрморт из предметов старинного быта. Композиция: расположение предметов на плоскости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Красота и разнообразие природы, человека, зданий, предметов, выраженные средствами живописи. Выбор средств </w:t>
            </w: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художественной</w:t>
            </w:r>
            <w:proofErr w:type="gramEnd"/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выразительности для создания живописного образа в соответствии с поставленными задачами. Жанр натюрморта. Композиция. Композиционный центр (зрительный центр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композиции). Пропорции и перспектива. Главное и второстепенное в композиции.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Симметрия и асимметрия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9889" w:type="dxa"/>
            <w:gridSpan w:val="4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CE2F0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Весна-красна</w:t>
            </w:r>
            <w:proofErr w:type="spellEnd"/>
            <w:proofErr w:type="gramEnd"/>
            <w:r w:rsidRPr="00CE2F0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! Что ты нам принесла? </w:t>
            </w:r>
            <w:r w:rsidRPr="00CE2F0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</w:t>
            </w:r>
            <w:r w:rsidRPr="00CE2F02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  <w:t>11 ч</w:t>
            </w:r>
            <w:r w:rsidRPr="00CE2F0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«А сама-то величава, выступает будто пава...» </w:t>
            </w: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lastRenderedPageBreak/>
              <w:t>Образ русской женщины. Русский народный костюм: импровизация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Человек, мир природы в реальной жизни: образы человека, природы в искусстве. Представление о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богатстве и разнообразии художественной культуры (на примере культуры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народов России). Образ человека в традиционной культуре. Представления народа о мужской и женской красоте, отражённые в изобразительном искусстве, сказках, песнях. Портрет. Композиция. Цвет. Особая роль ритма в декоративно-прикладном искусстве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25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Чудо палехской сказки. Сюжетная композиция: импровизация на тему литературной сказки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Отражение в произведениях пластических искусств общечеловеческих идей о нравственности и эстетике: отношение к природе,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человеку и обществу. Красота и разнообразие природы, человека, зданий, предметов, выраженные средствами живописи. Сказочные образы в народной культуре и декоративно-прикладном искусстве. Композиция. Роль контраста в композиции. Цвет.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Практическое овладение основами </w:t>
            </w:r>
            <w:proofErr w:type="spell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цветоведения</w:t>
            </w:r>
            <w:proofErr w:type="spellEnd"/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Цвет и настроение в искусстве. Декоративная композиция. Пейзаж: колорит весеннего пейзажа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Образы природы и человека в живописи. Использование </w:t>
            </w: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различных</w:t>
            </w:r>
            <w:proofErr w:type="gramEnd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художественных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материалов и сре</w:t>
            </w: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дств дл</w:t>
            </w:r>
            <w:proofErr w:type="gramEnd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я создания выразительных образов природы. Пейзажи родной природы. Композиция. Цвет. Практическое овладение основами </w:t>
            </w:r>
            <w:proofErr w:type="spell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цветоведения</w:t>
            </w:r>
            <w:proofErr w:type="spellEnd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Эмоциональные возможности цвета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Космические фантазии. Пейзаж: пространство и цвет, реальное и символическое изображение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Человек, мир природы в реальной жизни: образы человека, природы в искусстве. Выбор средств художественной выразительности</w:t>
            </w:r>
          </w:p>
          <w:p w:rsidR="001D655D" w:rsidRPr="00CE2F02" w:rsidRDefault="001D655D" w:rsidP="008073E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для создания живописного образа в соответствии с </w:t>
            </w: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поставленными</w:t>
            </w:r>
            <w:proofErr w:type="gramEnd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задачам. Композиция. Цвет. Линия, штрих, пятно и художественный образ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Весна разноцветная. Пейзаж в графике: монотипия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Пейзажи разных географических широт. Использование </w:t>
            </w: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различных</w:t>
            </w:r>
            <w:proofErr w:type="gramEnd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художественных</w:t>
            </w:r>
          </w:p>
          <w:p w:rsidR="001D655D" w:rsidRPr="00CE2F02" w:rsidRDefault="001D655D" w:rsidP="008073E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материалов и сре</w:t>
            </w: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дств дл</w:t>
            </w:r>
            <w:proofErr w:type="gramEnd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я создания выразительных образов природы. Линия, штрих, пятно и художественный образ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proofErr w:type="spellStart"/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Тарарушки</w:t>
            </w:r>
            <w:proofErr w:type="spellEnd"/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из села </w:t>
            </w:r>
            <w:proofErr w:type="spellStart"/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Полховский</w:t>
            </w:r>
            <w:proofErr w:type="spellEnd"/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Майдан. Народная роспись: повтор и импровизации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  <w:vMerge w:val="restart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Ознакомление с произведениями народных художественных промыслов в России (с учётом местных условий). Разнообразие форм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в природе как основа декоративных форм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в прикладном искусстве. Роль рисунка в искусстве. Основная и вспомогательная. Цвет.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Эмоциональные возможности цвета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Печатный пряник с ярмарки. Декоративная композиция: прорезные рисунки с печатных досок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  <w:vMerge/>
          </w:tcPr>
          <w:p w:rsidR="001D655D" w:rsidRPr="00CE2F02" w:rsidRDefault="001D655D" w:rsidP="008073E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Русское поле. Памятник доблестному воину. Скульптура: рельеф, круглая скульптура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Представление о роли изобразительных (пластических) иску</w:t>
            </w: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сств в п</w:t>
            </w:r>
            <w:proofErr w:type="gramEnd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овседневной жизни человека, в организации его материального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окружения. Красота и разнообразие природы, человека, зданий, предметов, выраженные средствами рисунка. Роль рисунка в искусстве: основная и вспомогательная.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Композиции. Линия, штрих, пятно и художественный образ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32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Братья наши меньшие. Графика, набросок, линии разные по виду и ритму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Человек, мир природы в реальной жизни: образы человека, природы в искусстве. Роль рисунка в искусстве: основная и вспомогательная. Изображение птиц, животных: общие и характерные черты. Линия, штрих, пятно и художественный образ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Цветы в природе и искусстве. Орнамент народов мира: форма изделия и декор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Представление о роли изобразительных (пластических) иску</w:t>
            </w:r>
            <w:proofErr w:type="gramStart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сств в п</w:t>
            </w:r>
            <w:proofErr w:type="gramEnd"/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овседневной жизни человека, в организации его материального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окружения. Знакомство с несколькими наиболее яркими культурами мира, представляющими разные народы и эпохи (Древняя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Греция, средневековая Европа, Япония или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Индия). Роль природных условий в характере культурных традиций разных народов мира. Разнообразие форм в природе как основа декоративных форм в прикладном искусстве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619" w:type="dxa"/>
          </w:tcPr>
          <w:p w:rsidR="001D655D" w:rsidRPr="00CE2F02" w:rsidRDefault="001D655D" w:rsidP="008073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75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Наши достижения. Я умею. Я могу. Наш проект: доброе дело само себя хвалит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Демонстрация </w:t>
            </w: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достигнутых результатов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и обсуждение, чему научились в течение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года по видам изобразительного искусства.</w:t>
            </w:r>
          </w:p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eastAsia="Calibri" w:hAnsi="Times New Roman" w:cs="Times New Roman"/>
                <w:sz w:val="24"/>
                <w:szCs w:val="24"/>
              </w:rPr>
              <w:t>Коллективная форма работы с учётом разнообразия организационных форм, индивидуальных особенностей каждого обучающегося, обеспечивающих рост творческого потенциала, познавательных мотивов, обогащение форм взаимодействия со сверстниками и взрослыми в художественно-творческой деятельности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1D655D" w:rsidRDefault="001D655D" w:rsidP="001D655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D655D" w:rsidRPr="00CE2F02" w:rsidRDefault="001D655D" w:rsidP="001D655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E2F02">
        <w:rPr>
          <w:rFonts w:ascii="Times New Roman" w:hAnsi="Times New Roman" w:cs="Times New Roman"/>
          <w:b/>
          <w:sz w:val="24"/>
          <w:szCs w:val="24"/>
        </w:rPr>
        <w:t>3класс-34 часа</w:t>
      </w:r>
    </w:p>
    <w:tbl>
      <w:tblPr>
        <w:tblStyle w:val="a3"/>
        <w:tblW w:w="10881" w:type="dxa"/>
        <w:tblLayout w:type="fixed"/>
        <w:tblLook w:val="04A0"/>
      </w:tblPr>
      <w:tblGrid>
        <w:gridCol w:w="540"/>
        <w:gridCol w:w="2829"/>
        <w:gridCol w:w="992"/>
        <w:gridCol w:w="5528"/>
        <w:gridCol w:w="992"/>
      </w:tblGrid>
      <w:tr w:rsidR="001D655D" w:rsidRPr="00CE2F02" w:rsidTr="008073E0">
        <w:tc>
          <w:tcPr>
            <w:tcW w:w="540" w:type="dxa"/>
            <w:vAlign w:val="center"/>
          </w:tcPr>
          <w:p w:rsidR="001D655D" w:rsidRPr="006362CF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62CF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1D655D" w:rsidRPr="006362CF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6362C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6362CF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6362C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829" w:type="dxa"/>
            <w:vAlign w:val="center"/>
          </w:tcPr>
          <w:p w:rsidR="001D655D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62CF">
              <w:rPr>
                <w:rFonts w:ascii="Times New Roman" w:hAnsi="Times New Roman" w:cs="Times New Roman"/>
                <w:sz w:val="24"/>
                <w:szCs w:val="24"/>
              </w:rPr>
              <w:t>Наименование разделов</w:t>
            </w:r>
          </w:p>
          <w:p w:rsidR="001D655D" w:rsidRPr="006362CF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62CF">
              <w:rPr>
                <w:rFonts w:ascii="Times New Roman" w:hAnsi="Times New Roman" w:cs="Times New Roman"/>
                <w:sz w:val="24"/>
                <w:szCs w:val="24"/>
              </w:rPr>
              <w:t>(тем)</w:t>
            </w:r>
          </w:p>
        </w:tc>
        <w:tc>
          <w:tcPr>
            <w:tcW w:w="992" w:type="dxa"/>
            <w:vAlign w:val="center"/>
          </w:tcPr>
          <w:p w:rsidR="001D655D" w:rsidRPr="006362CF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62CF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  <w:tc>
          <w:tcPr>
            <w:tcW w:w="5528" w:type="dxa"/>
            <w:vAlign w:val="center"/>
          </w:tcPr>
          <w:p w:rsidR="001D655D" w:rsidRPr="006362CF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62CF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992" w:type="dxa"/>
          </w:tcPr>
          <w:p w:rsidR="001D655D" w:rsidRPr="006362CF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29" w:type="dxa"/>
          </w:tcPr>
          <w:p w:rsidR="001D655D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/>
                <w:sz w:val="24"/>
                <w:szCs w:val="24"/>
              </w:rPr>
              <w:t>Осень. «Как прекрасен этот мир, посмотри...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( 11 ч.) 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Земля одна, а цветы на ней разные… Основы изобразительного языка живописи. Цветовой нюанс  и контраст. Рисование с натуры осенних цветов   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Натюрморт как жанр изобразительного искусства. Творчество отечественных художников, писавших натюрморты.  Цветы как объект, изображаемый в натюрморте. Цветовой нюанс и контраст (работа с цветовым кругом). Принципы построения композиции натюрморта. Этапы и приемы выполнения творческой работы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жостовском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подносе все цветы России.  Русские лаки: традиции мастерства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с искусством мастеров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Жостова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. Рисование узоров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Жостова</w:t>
            </w:r>
            <w:proofErr w:type="spellEnd"/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История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жостовского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художественного промысла. Декоративная роспись по металлу. Русские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лаки: традиции мастерства. Народные мастера 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Жостова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.  Волшебство цветочного узора: особенности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жостовского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письма. Колорит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жостовской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росписи. Секреты послойного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жостовского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письма. Термины: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замалёвка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тенёжка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, прокладка,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бликовка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чертёжка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.   Приемы работы кистью при выполнении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Жостовских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узоров.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О чем может рассказать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русский расписной поднос. Русские лаки: традиции мастерства. Композиция в декоративной росписи. Круг, овал.  Роспись подноса   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Чаепитие как традиция. Русская старина   </w:t>
            </w:r>
          </w:p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 произведениях искусства. О чем может рассказать русский расписной поднос. Формы подносов. Связь формы подноса, его лакового покрытия и цветочного узора Общность художественных приемов цветочной росписи в разных центрах народного творчества. Роль пятна и цветной линии как выразительных средств. Узоры золотой каймы («уборка»). Приемы выполнения композиции цветочной росписи на подносе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Каждый художник урожай своей земли хвалит.  Натю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морт: свет  и тень, форма  и объем. Передача формы предметов с помощью цвета в живописи. Рисование с натуры натюрморта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Дары природы как «герои» ху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дожественных произведений. Многообразие осенних плодов в природе и в произведениях художников.  Осенние плоды как объекты изображения  в натюрморте.  Натюрморт: форма  и объем, свет и тень.  Термины: свет, тень  на предмете, падающая тень, блик.  Приемы и способы передачи иллюзии объемности на плоской поверхности листа.  Смешение красок для создания с помощью цвета иллюзии реального изображения. Композиционные схемы натюрморта с изображением овощей и фруктов.  Этапы работы над рисунком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Лети,  лети, бумажный змей.  Орнамент народов мира: традиции мастерства. Связь формы и орнамента в декоративно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прикладном искусстве.  Эскиз украшения – воздушного змея   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История одного из видов декоративно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прикладного искусства – конструирования и художественного оформления воздушных змеев. Вымысел и реальность в художественном произведении: о чем рассказали воздушные змеи. Знакомство  с творчеством японских и китайских мастеров. Орнамент народов мира: традиции мастерства. Традиционные формы воздушных змеев. Орнамент и форма. Зеркально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симметричная основа многоярусного орнамента. Особенность орнаментальных мотивов, образующих узор в разных ярусах. Термины и понятия: зеркальная симметрия. Цветовое решение композиции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Чуден свет – мудры люди, дивны дела их. Лоскутная мозаика: традиции мастерства. Передача настроения в творческой работе с помощью цвета, орнамента, материала. Эскиз лоскутного коврика  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Лоскутная мозаика: традиции мастерства. Изделия, выполненные в лоскутной технике. Цвет и ритм. Цветовые и композиционные схемы в решении ковровых тканых и лоскутных изделий. Приемы ступенчатого «растяжения» цвета, нахождения контрастных и нюансных цветовых отношений на примерах тканых, ковровых, лоскутных изделий. Самостоятельное построение орнаментальных композиций (последовательность работы)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Живописные просторы Родины.  Пейзаж: пространство  и цвет. Изображение по воображению пейзажа. Пространство  и цвет  в живописном пейзаже. Творчество И. И. Шишкина. Композиция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«Родные просторы»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Живописные просторы Родины. Наблюдения  за природой. Пейзаж. Пейзаж в картинах известных отечественных художников. Творчество И. И. Шишкина. Пространство и цвет. Способы передачи пространства в пейзажных композициях. Термины: линия горизонта, воздушная перспектива, теплые и холодные тона.  Графические композиции пейзажа. Последовательность работы над рисунком-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пейзажем.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Родные края  в росписи гжельской майолики.  Русская майолика: традиции мастерства. Особенности изображения гжельского пейзажа. Украшение тарелочки.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Из истории керамики Гжели: рождение искусства майолики.  Русская майолика: традиции мастерства. Формы сосудов. Взаимосвязь оригинальной формы с декоративной росписью в изделиях народных мастеров.  Родные края в росписи гжельской майолики.  Особенности изображения гжельского пейзажа. Природные мотивы гжельской майолики. Приемы работы кистью по «растяжению» цвета 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темного к светлому и в обратном порядке. Термины: майолика, фарфор,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кумган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квасник, керамика.  Последова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тельность работы над декоративной композицией.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«Двор, что город, изба, что терем».  В мире народного зодчества: традиции русского мастерства. Деревянное зодчество России. Повтор узоров резьбы по дереву  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Деревянное зодчество России. Музеи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заповедники под открытым небом (например, Кижи; Малые Карелы под Архангельском;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Вятославицы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под Великим Новгородом и т. д.). Связь красоты и функциональности в архитектурном убранстве крестьянского дома. Термины и понятия: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причелина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, полотенце, красные окна, оконный наличник,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охлупень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. Знаки-обереги в мотивах орнаментов.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«То ли терем, то ли царёв дворец».  В мире народного зодчества: мастерства. Использование  в коллективной деятельности различных художественных техник и материалов. Изображение терема для сказочных героев 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Деревянное зодчество России. Разновидности теремных построек. Произведения живописи, в которых изображены терема Описание домов-теремов в литературных произведениях. Особенности конструкций домов-теремов. Элементы теремной постройки: крыши, башенки, галереи. Знакомство с контрастами архитектурных объемов и форм.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Дик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o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винныe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росписи теремов  (особенности декора)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Каждая птица  своим пером красуется. Живая природа: форма, цвет, пропорции. Рисование по памяти птиц в разных поворотах. Форма и фактура в графике.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Наброски птиц.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Народные традиции заботы о пернатых,  о красоте мира живой природы. «Синичкин праздник». Изображения птиц в произведениях отечественных художников. Форма, пропорции, цветовая окраска различных птиц.  Форма и фактура в графике. Техника акварельной живописи «по 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сырому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829" w:type="dxa"/>
          </w:tcPr>
          <w:p w:rsidR="001D655D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Зима. «Как прекрасен этот мир, посмотри... 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/>
                <w:sz w:val="24"/>
                <w:szCs w:val="24"/>
              </w:rPr>
              <w:t>( 10 ч.)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Каждая изба удивительных вещей  полна.  Натюрморт: свет  и тень, объем  и пропорции. Основы изобразительного языка живописи.  Натюрморт из предметов крестьянского быта.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«Каждая изба удивительных вещей полна». Предметный мир крестьянской избы. Обаяние и красота старинных вещей: поэзия и гармония жизни в предметах крестьянского быта. Знакомство с художественными произведениями в жанре натюрморта. Натюрморт: свет и тень, объем  и пропорции. Анализ  колористических решений, найденных художниками при изображении предметов при разных видах освещенности. Форма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предметов крестьянского быта. Композиционные схемы натюрмортов. Последовательность работы над натюрмортом со светом.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Русская зима. Пейзаж в графике: черный и 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белый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цвета. Передача образа заиндевелых растений. Зимний пейзаж.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Сезонные изменения  в природе. «Как красивы русские зимы…». Образ природы на зимних пейзажах отечественных художников  и в поэтических произведениях. Графика как один из видов изобразительного творчества.  Пейзаж в графике. Возможности графических средств в изображении красоты, состояний природы 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имой. Разнообразные штрихи и ли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нии. Графические композиции А. Кравченко «Зима», Д.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Шмаринова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«Зимой», В. Прибыткова «Окраина в снегу». Последовательность работы над рисунком.</w:t>
            </w:r>
          </w:p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Зима  не лето,  в шубу одета.  Орнамент народов мира: традиции мастерства. Орнамент в украшении народной одежды. Связь декора  с формой. Эскиз  украшения из бисера.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Знакомство с традиционной зимней одеждой разных народов мира, Крайнего Севера. Орнамент народов мира.  Природа как источник вдохновения народного мастера при создании традиционной одежды и орнамента. Связь декора с формой (орнамент в украшении народной одежды). Функция и красота. Сетчатый орнамент: особенности построения композиционных схем. Знаки и символы в орнаменте народов Севера. Богатство красок орнамента. Последовательность работы над эскизом.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Зима за морозы,  а мы за праздники. Карнавальные новогодние фантазии: импровизация. 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Передача  настроения  в творческой  работе  с  по мощью  композиции.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Карнавальное шествие  (материалы по выбору).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Новогодние праздники: история, традиции. Атрибуты новогоднего праздника. Изображение новогодних праздников в произведениях живописи отечественных художников. Сюжетно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тематическая композиция. Карнавальное шествие. Изображение людей в разных позах.  Композиционные схемы сюжетно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тематических рисунков. Приемы работы с красками: удлиненный мазок, раздельный мазок, растяжение цвета, вливание цвета в цвет.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Всякая красота фантазии да умения требует. Маски – фантастические и сказочные образы, маски ряженых. Образ зимы в карнавальной маске. Связь образа и декора. Эскиз карнавальной маски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proofErr w:type="gramEnd"/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Традиции маскарадных представлений у разных народов и на Руси.  Разнообразный мир масок. Знакомство с творческой работой художницы А. Журавлевой. Образ матушки зимы: поиск образа среди признаков, событий, примет, характерных для зимы. Переработка  реальных форм и явлений в декоративный образ.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 каждом посаде в своём наряде. Русский народный костюм: узоры обереги. Символика цвета. Орнаментальная полоса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Красота ансамбля русского народного костюма (северного сарафанного и южного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понёвного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комплексов). Главные части северорусского и южнорусского костюмов. Характеристика ансамбля женского костюма с учетом разницы составных частей ансамбля северорусского и южнорусского костюмного комплекса. Узоры обереги в русском народном костюме. Символика цвета.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Жизнь костюма  в театре.  Сценический костюм героя: традиции народного костюма. Взаимосвязь изобразительного искусства с театром. Эскиз театрального костюма.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Художник и театр. Взаимосвязь изобразительного искусства с театром. Роль художника в создании сценического образа (декорации  и костюм). Знакомство с театральными костюмами известных художников. Термины и понятия: сценический костюм, костюмер. Использование в данной работе приема рисования от общего (целого) к деталям и снова к общему. Пропорции фигуры человека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Россия державная.  В мире народного зодчества: памятники архитектуры. Виды изобразительного искусства. Исторический памятник архитектуры. Сюжетное рисование на заданную тему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Виды изобразительного искусства. Архитектура. Исторические памятники архитектуры.   </w:t>
            </w:r>
          </w:p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 мире народного зодчества. Памятники архитектуры в произведениях выдающихся отечественных художников. Московский Кремль. Гармония форм и пространства.  Основные архитектурные элементы крепостного ансамбля. Цветовое решение архитектурного ансамбля.  Сюжетное рисование на заданную тему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«Город чудный…».  Памятники архитектуры: импровизация. Основы изобразительного языка. Декоративная композиция.  Старинный русский город-крепость.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В мире народного зодчества. Таинственный град Китеж: в легендах и декорациях к опере  Н. А. Римского-Корсакова. 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Формы (башни, стены, терема, шпили, храмы, колокольни, звонницы…), из которых складывается образ крепости.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Композиционные схемы крепостных построек.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Защитники земли Русской. Сюжетная композиция: композиционный центр. Отражение патриотиче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ской темы в произведениях худож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ников.  Творчество А. Дейнеки.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Отражение патриотической темы в произведениях отечественных художников. Историческое событие как основа сюжета художественного произведения. Образ защитника Отечества и ратный подвиг народа в искусстве: историческая картина, батальный жанр, плакат. Образ воина ратника далекого прошлого  в русской литературе. Последовательность  работы над рисунком.   </w:t>
            </w:r>
          </w:p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Сюжет для батальной сцены. Композиционные схемы. Цветовое решение рисунка.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829" w:type="dxa"/>
          </w:tcPr>
          <w:p w:rsidR="001D655D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/>
                <w:sz w:val="24"/>
                <w:szCs w:val="24"/>
              </w:rPr>
              <w:t>Весна. «Как прекрасен этот мир, посмотр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Pr="00CE2F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/>
                <w:sz w:val="24"/>
                <w:szCs w:val="24"/>
              </w:rPr>
              <w:t>( 5 ч.)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Дорогие, любимые, родные.  Женский портрет: выражение и пропорции лица. Жанры изобразительного искусства. Портрет. Творчество Рафаэля и Леонардо да Винчи. Женский портрет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«Весенний праздник, праздник мам…». Портрет как один из жанров изобразительного искусства. Женские образы в искусстве. Образ мамы в литературных произведениях. Схематический рисунок человеческого лица. Особенности лица конкретного человека. Композиционные схемы. Последовательность работы над рисунком.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Широкая масленица. Сюжетно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декоративная композиция: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композиционный центр  и цвет.  Декоративная композиция.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Широкая масленица: традиции народного праздника. Изображение масленичных гуляний в произведениях живописи. Описание Масленицы в литературных произведениях. Термины и понятия: ярмарка, петрушка, Масленица, вертеп, балаган, аттракцион. Техника обрывной аппликации. Последовательность работы над декоративной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композицией. Цветовое решение композиции (контраст цвета, яркость, насыщенность).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Красота  и мудрость народной игрушки.  Русская деревянная игрушка: развитие традиций мастерства. Знакомство с промыслами по изготовлению деревянной игрушки.  Зарисовки народных деревянных игрушек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Знакомство с промыслами по изготовлению деревянной игрушки, их историей. Виды деревянной игрушки. Традиции искусства резьбы и росписи по дереву.  Обобщение выразительных возможностей народной игрушки. Символика образов. Последовательность работы над рисунком.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Герои сказки глазами художника. Сюжетная композиция: композиционный центр  и цвет. Взаимосвязь изобразительного искусства и кино. Иллюстрация сказки.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Взаимосвязь изобразительного искусства  и кино. Сказка как вид народного творчества. Знакомство с творчеством художников иллюстраторов. Чтение композиционных схем к иллюстрациям.   </w:t>
            </w:r>
          </w:p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Композиционные особенности иллюстраций. Схематичное построение эскиза иллюстрации к сказке в технике бумажной аппликации. Создание сюжетной композиции. Условно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декоративное решение замысла. Техника бумажной аппликации. Цветовое решение рисунка. Последовательность работы над рисунком.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Герои сказки глазами художника. Сюжетная композиция: 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композиционные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центр  и цвет. Взаимосвязь изобразительного искусства с музыкой. Иллюстрация сказки.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Взаимосвязь изобразительного искусства  с музыкой. Создание сюжетной композиции. Цветовое решение рисунка. Последовательность работы над рисунком.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829" w:type="dxa"/>
          </w:tcPr>
          <w:p w:rsidR="001D655D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Лето. «Как прекрасен этот мир, посмотри...» 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/>
                <w:sz w:val="24"/>
                <w:szCs w:val="24"/>
              </w:rPr>
              <w:t>( 8 ч.)</w:t>
            </w:r>
          </w:p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Водные просторы России. Морской пейзаж: линия горизонта и колорит.  Изображение по памяти морского пейзажа. Творчество  И. К. Айвазовского.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Признаки наступающей весны. Водные просторы России. Морской пейзаж. Знакомство с творчеством художников маринистов.  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Природные состояния, отраженные в картинах (спокойствие, буря, шторм, сумерки, тревога и т. д.).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Композиционные схемы пейзажей.  Цветовая гамма картин с изображенным на них морем. Сюжет, композиция и состояние природы, которое отразится в колорите картины. Последовательность работы над рисунком  </w:t>
            </w:r>
          </w:p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Цветы России  на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павловопосадских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платках и шалях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усская набойка: традиции мастерства.  Повтор узоров  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Платок узорный в ансамбле русского костюма. Цветы </w:t>
            </w:r>
          </w:p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Беседа России на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павловопосадских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платках и шалях. Русская набойка. Живая связь узоров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павловопосадских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платков с природой, с цветами – излюбленным мотивом в народном творчестве. Элементы растительного узора. Приемы выполнения цветочного узора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Всяк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на свой манер. Русская набойка: композиция  и ритм.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Знакомство с искусством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павловопосадских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платков. Импровизация на тему платков.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Из истории возникновения и развития искусства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павловопосадских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платков. Искусство ручной набойки. Создание композиции цветочного узора.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Композиционные схемы узоров для платков и шалей. Значение диагоналей, концентрических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кружностей для ритмичного расположения главных мотивов узора. Последовательность работы над рисунком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30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 весеннем небе – салют Победы искусстве. Декоративно-сюжетная композиция: цвет. Выбор  и применение выразительных сре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дств дл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я реализации собственного замысла. Композиция на заданную тему. 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День Победы – всенародный праздник. Фильмы, литературные произведения, рассказы о днях боевых сражений, о бедах, которые принесла людям война, и о победных торжествах. Праздник Победы, ликование людей в произведениях изобразительного искусства. Краски праздничного салюта. Выбор и применение выразительных сре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дств дл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я реализации собс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твенного замысла. Сочинение соб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ственной композиции «Салют Победы». Цветовая гамма рисунка. Темный (ночной) колорит.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Гербы городов Золотого кольца России. Символические изображения: состав герба. Гербы городов России. Герб родного города.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Символическое изображение. Русская старина в произведениях искусства: искусство геральдики. Законы науки геральдики (главные элементы герба). Условные изображен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ия на гербах. Гербы городов Рос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сии. Герб родного города. Последовательность работы над гербом: выбор соответствующей формы, колорита, символических изображений; выбор техники исполнения в соответствии с замыслом (условно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декоративная композиция, аппликация и др.)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Сиреневые перезвоны. Натюрморт: свет  и цвет. Рисование с натуры натюрморта. Цвет  и свет.  Натюрморт с букетом сирени.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Сиреневые перезвоны: наблюдения за изменениями в природе. Живописные произведения и изделия декоративно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прикладного искусства с изображением весенней цветущей природы, отличительные особенности каждого из них.  Цветочные композиции, разнообразие творческих решений, богатство цветовой палитры. Натюрморт: цвет  и свет. Влияние света на цвет изображаемого. Последовательность работы над рисунком.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У всякого мастера свои затеи. Орнамент народов мира: традиции мастерства. Зооморфные орнаменты в искусстве народов мира.  Импровизация по мотивам образов символов.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Сказочные, мифологические мотивы в народном творчестве. Животный мир Земли в произведениях народных мастеров мира. Орнамент народов мира. Образы символы  в народном искусстве.  Формы и техники исполнения сказочного льва: резная доска, графический рисунок, роспись, аппликация. Сравнение, техники исполнения  и средств выразительности. Образ зверя или птицы в орнаментальном мотиве.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c>
          <w:tcPr>
            <w:tcW w:w="540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829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Наши достижения.  Я знаю.  Я могу. Наш проект. Музей изобразительных искусств им. А. С. Пушкина. Импровизация по мотивам образов символов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Музей изобразительных искусств им. А. С. Пушкина.  Сказочные, мифологические мотивы в изобразительном искусстве. Импровизация по мотивам образов-символов</w:t>
            </w:r>
          </w:p>
        </w:tc>
        <w:tc>
          <w:tcPr>
            <w:tcW w:w="992" w:type="dxa"/>
          </w:tcPr>
          <w:p w:rsidR="001D655D" w:rsidRPr="00CE2F02" w:rsidRDefault="001D655D" w:rsidP="008073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D655D" w:rsidRPr="00CE2F02" w:rsidRDefault="001D655D" w:rsidP="001D655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D655D" w:rsidRPr="006362CF" w:rsidRDefault="001D655D" w:rsidP="001D655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2CF">
        <w:rPr>
          <w:rFonts w:ascii="Times New Roman" w:hAnsi="Times New Roman" w:cs="Times New Roman"/>
          <w:b/>
          <w:sz w:val="28"/>
          <w:szCs w:val="28"/>
        </w:rPr>
        <w:lastRenderedPageBreak/>
        <w:t>4 класс -34 часа</w:t>
      </w:r>
    </w:p>
    <w:tbl>
      <w:tblPr>
        <w:tblW w:w="10915" w:type="dxa"/>
        <w:tblInd w:w="-34" w:type="dxa"/>
        <w:tblLayout w:type="fixed"/>
        <w:tblLook w:val="0000"/>
      </w:tblPr>
      <w:tblGrid>
        <w:gridCol w:w="568"/>
        <w:gridCol w:w="2835"/>
        <w:gridCol w:w="992"/>
        <w:gridCol w:w="5528"/>
        <w:gridCol w:w="992"/>
      </w:tblGrid>
      <w:tr w:rsidR="001D655D" w:rsidRPr="00CE2F02" w:rsidTr="008073E0">
        <w:trPr>
          <w:trHeight w:val="72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55D" w:rsidRPr="006362CF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62C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№ </w:t>
            </w:r>
            <w:r w:rsidRPr="006362CF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</w:r>
            <w:proofErr w:type="spellStart"/>
            <w:proofErr w:type="gramStart"/>
            <w:r w:rsidRPr="006362CF">
              <w:rPr>
                <w:rFonts w:ascii="Times New Roman" w:hAnsi="Times New Roman" w:cs="Times New Roman"/>
                <w:bCs/>
                <w:sz w:val="24"/>
                <w:szCs w:val="24"/>
              </w:rPr>
              <w:t>п</w:t>
            </w:r>
            <w:proofErr w:type="spellEnd"/>
            <w:proofErr w:type="gramEnd"/>
            <w:r w:rsidRPr="006362CF">
              <w:rPr>
                <w:rFonts w:ascii="Times New Roman" w:hAnsi="Times New Roman" w:cs="Times New Roman"/>
                <w:bCs/>
                <w:sz w:val="24"/>
                <w:szCs w:val="24"/>
              </w:rPr>
              <w:t>/</w:t>
            </w:r>
            <w:proofErr w:type="spellStart"/>
            <w:r w:rsidRPr="006362CF">
              <w:rPr>
                <w:rFonts w:ascii="Times New Roman" w:hAnsi="Times New Roman" w:cs="Times New Roman"/>
                <w:bCs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55D" w:rsidRPr="006362CF" w:rsidRDefault="001D655D" w:rsidP="008073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62CF">
              <w:rPr>
                <w:rFonts w:ascii="Times New Roman" w:hAnsi="Times New Roman" w:cs="Times New Roman"/>
                <w:sz w:val="24"/>
                <w:szCs w:val="24"/>
              </w:rPr>
              <w:t>Наименование разделов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362CF">
              <w:rPr>
                <w:rFonts w:ascii="Times New Roman" w:hAnsi="Times New Roman" w:cs="Times New Roman"/>
                <w:sz w:val="24"/>
                <w:szCs w:val="24"/>
              </w:rPr>
              <w:t>(тем)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6362CF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362CF">
              <w:rPr>
                <w:rFonts w:ascii="Times New Roman" w:hAnsi="Times New Roman" w:cs="Times New Roman"/>
                <w:bCs/>
                <w:sz w:val="24"/>
                <w:szCs w:val="24"/>
              </w:rPr>
              <w:t>Кол-во</w:t>
            </w:r>
          </w:p>
          <w:p w:rsidR="001D655D" w:rsidRPr="006362CF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62CF">
              <w:rPr>
                <w:rFonts w:ascii="Times New Roman" w:hAnsi="Times New Roman" w:cs="Times New Roman"/>
                <w:sz w:val="24"/>
                <w:szCs w:val="24"/>
              </w:rPr>
              <w:t>часов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55D" w:rsidRPr="006362CF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62CF">
              <w:rPr>
                <w:rFonts w:ascii="Times New Roman" w:hAnsi="Times New Roman" w:cs="Times New Roman"/>
                <w:bCs/>
                <w:sz w:val="24"/>
                <w:szCs w:val="24"/>
              </w:rPr>
              <w:t>Содержание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6362CF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Дата</w:t>
            </w:r>
          </w:p>
        </w:tc>
      </w:tr>
      <w:tr w:rsidR="001D655D" w:rsidRPr="00CE2F02" w:rsidTr="008073E0">
        <w:trPr>
          <w:trHeight w:val="1"/>
        </w:trPr>
        <w:tc>
          <w:tcPr>
            <w:tcW w:w="992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Восхитись вечно живым миром красоты (11 ч)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Целый мир от красоты.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с учебником и творческой тетрадью. Ориентирование по учебнику. Организация рабочего места. О чем говорит искусство? Представление о многообразии мира. Образ пространства в искусстве.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Произведения изобразительного искусства отечественных авторов, отражающих представление о мироздании. Образ мира у древних славян. Каким видится мир каждому из нас. Создание композиции, отображающей представления о многообразии мира.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Пейзаж: пространство, композиционный центр, цветовая гамма, линия, пятно.</w:t>
            </w:r>
            <w:r w:rsidRPr="00CE2F0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Композиционные схемы рисунка.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Древо жизни – символ мироздания.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6362CF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Символичность народного искусства. Образ дерева в мифах, литературе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br/>
              <w:t>и изобразительном искусстве. Произведения народного и профессионального искусства, отображающие общие истоки в природе и мифопоэтическое отношение человека к ней. Анализ набросков деревьев, выполненных И. Шишкиным. Советы художника. Последовательность работы над рисунком.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Наброски и зарисовки: линия, штрих, пятно, светотень.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Мой край родной. </w:t>
            </w:r>
            <w:r w:rsidRPr="00CE2F02">
              <w:rPr>
                <w:rFonts w:ascii="Times New Roman" w:hAnsi="Times New Roman" w:cs="Times New Roman"/>
                <w:bCs/>
                <w:caps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оя земля.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Жанры изобразительного искусства. Мой край родной, моя земля. Классический русский пейзаж.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Пейзажи И. Шишкина, А.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Саврасова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И. Левитана, Ф. Васильева. Графический пейзаж. Дерево как символ Родины. Пейзаж России: создание композиции в графической технике. Выбор способа воплощения замысла, подбор художественных материалов.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Пейзаж: пространство, план, цвет, свет.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Цветущее дерево – символ жизни. Декоративная композиция: мотив дерева в народной росписи.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Народные промыслы России. Городец. Связь человека с природой и родной землей. Цветущая природа – источник 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творчества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как народного мастера, так и художника. Древние символы в городецкой живописи. Связь приемов письма городецкой живописи с древнерусской живописью. Русские прялки – явление национального творчества. Сохранение традиций народного мастерства городецкой росписи современными мастерами народного художественного промысла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. Городце. Композиционные мотивы: изображение цветов и листьев. Кистевая роспись. Термины и понятия: </w:t>
            </w:r>
            <w:r w:rsidRPr="00CE2F0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подмалёвка, </w:t>
            </w:r>
            <w:r w:rsidRPr="00CE2F02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«</w:t>
            </w:r>
            <w:proofErr w:type="spellStart"/>
            <w:r w:rsidRPr="00CE2F0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разживка</w:t>
            </w:r>
            <w:proofErr w:type="spellEnd"/>
            <w:r w:rsidRPr="00CE2F02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».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Птица – символ света,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счастья и добра.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Образ птицы-света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в разных видах народного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творчества. Пава-краса – птица счастья. Изображение городецких птиц.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Многоцветие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и «звучность» цвета в городецкой росписи: палитра городецких мастеров. Включение парных птиц в композицию. Последовательность рисования кистью. Приемы выполнения рисунка кистью парных фигур птиц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br/>
              <w:t>у цветущей ветки.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Декоративная композиция: равновесие красочных пятен, узорные декоративные «</w:t>
            </w:r>
            <w:proofErr w:type="spellStart"/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разживки</w:t>
            </w:r>
            <w:proofErr w:type="spellEnd"/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», симметрия, ритм, единство колорита.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 xml:space="preserve">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Конь – символ солнца, плодородия и добра. Декоративная композиция: линия, силуэт с вариациями городецких «</w:t>
            </w:r>
            <w:proofErr w:type="spellStart"/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разживок</w:t>
            </w:r>
            <w:proofErr w:type="spellEnd"/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».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Конь – символ солнца, плодородия и добра. Образ коня в изобразительном искусстве, сказках, легендах, преданиях, песнях. Городецкая роспись. Образ-символ. Изображение коня в технике городецкой росписи: приемы работы.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Связь поколений </w:t>
            </w:r>
          </w:p>
          <w:p w:rsidR="001D655D" w:rsidRPr="006362CF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в традициях Городца. Декоративная композиция с вариациями городецких мотивов: ритм, симметрия, динамика, статика.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Связь поколений в традиции Городца.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Жизнь и творчество крупнейших живописцев Городца. Символика и бытовой сюжет.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Образ мира в городецкой прялке. Особенности городецкой росписи и их учет при работе над декоративным панно. Декоративное панно: замысел, последовательность работы. Роспись панно по мотивам городецкой росписи.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Знатна </w:t>
            </w:r>
            <w:r w:rsidRPr="00CE2F02">
              <w:rPr>
                <w:rFonts w:ascii="Times New Roman" w:hAnsi="Times New Roman" w:cs="Times New Roman"/>
                <w:bCs/>
                <w:caps/>
                <w:sz w:val="24"/>
                <w:szCs w:val="24"/>
              </w:rPr>
              <w:t>р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усская земля мастерами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  <w:t>и талантами.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6362CF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Портрет как жанр изобразительного искусства. Творчество отечественных художников-портретистов: Репина, Сурикова, Серова и др. Строение, пропорции головы человека. Способы  изображения головы человека в разных поворотах. Термины и понятия: </w:t>
            </w:r>
            <w:r w:rsidRPr="00CE2F0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фас, профиль, поясной портрет, в полный рост.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Особенности внешнего облика конкретного человека. Отображение внутреннего мира человека.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Композиция портрета. Последовательность работы над портретом.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Портрет: пропорции лица человека.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Вольный ветер – дыхание земли.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Образы природных стихий в искусстве. Народные представления о природных стихиях. Произведения известных живописцев, графиков. Природные стихии в восприятии поэта К. Бальмонта. Настроение картины. Приемы изображения движущихся облаков. Варианты графического решения облачных масс.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Графические наброски на передачу динамики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Движение – жизни течение.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tabs>
                <w:tab w:val="left" w:pos="64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Движение – жизни течение. Искусство как универсальный способ отображения изменчивости в природе и человеческой жизни. Творчество А.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Пластова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, М. Сарьяна, А. Дейнеки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br/>
              <w:t>и др. Статика и динамика. Живописные средства художественной выразительности, используемые для передачи статики и динамики при изображении явлений и объектов природы, людей, техники.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Наброски с натуры, по па </w:t>
            </w:r>
            <w:proofErr w:type="gramStart"/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proofErr w:type="spellStart"/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м</w:t>
            </w:r>
            <w:proofErr w:type="gramEnd"/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яти</w:t>
            </w:r>
            <w:proofErr w:type="spellEnd"/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представлению: подвижность красочных пятен,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линий.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Осенние метаморфозы.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Осенние метаморфозы. Бабье лето, золотая осень или ненастная и серая ее пора в произведениях живописи отечественных художников и поэтов.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Законы композиции. Композиция пейзажа. Колорит. Приемы передачи движения (колебание воздуха, движение людей, транспорта). Пейзаж с изображением людей и техники в движении: последовательность работы.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Пейзаж: колорит, композиция.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992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Любуйся ритмами в жизни природы и человека (14 ч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Родословное дерево – древо жизни, историческая память, связь поколений.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ind w:right="-9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ind w:right="-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Родословное дерево – древо жизни, историческая память, связь поколений. Родословное древо семьи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Д. Г.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Бурылина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, крупнейшего коллекционера и мецената. Духовно-эстетическая ценность коллекции Д. Г.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Бурылина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. Произведения выдающихся художников,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изображавших семейные портреты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(Ф. Толстой, И. Симонов, Рембрандт и др.). Композиционные схемы изображения головы. Особенности рисования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Групповой портрет: пропо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рции лица человека, композиция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характерных пропорций лица.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ind w:right="-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Двенадцать братьев друг за другом бродят…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Сказка С. Маршака «Двенадцать месяцев». Герои сказки. Иллюстрации к сказке. Прием уподобления. Богатство и красочность старинной русской одежды.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арианты композиций иллюстраций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к сказке С. Маршака. </w:t>
            </w:r>
          </w:p>
          <w:p w:rsidR="001D655D" w:rsidRPr="006362CF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Поиск эскизов к сказке С. Маршака «Двенадцать месяцев»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оследовательность работы над эскизами.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Декоративно-сюжетная композиция: приём уподобления, силуэт.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Год – не неделя – двенадцать месяцев впереди.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Взаимосвязь изобразительного искусства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с литературой. Год не неделя – двенадцать месяцев впереди. 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Гармоническое сочетание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цветов. Сближенные и контрастные цвета. Выбор цвета для зимы, весны, осени, лета.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Пропорции фигур братьев-месяцев. Последовательность работы над рисунком.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Иллюстрация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к сказке: композиция, цвет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Новогоднее настроение.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Основы изобразительного языка. Новогоднее настроение. Колорит. Эксперименты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br/>
              <w:t>с художественными материалами.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Твои новогодние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  <w:t>поздравления.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Основы дизайна. Конструирование открытки.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Технологическая карта изготовления новогодней открытки. Праздничный колорит в оформлении новогодней открытки.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Колорит: гармоничное сочетание родственных </w:t>
            </w:r>
            <w:proofErr w:type="spellStart"/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цветов</w:t>
            </w:r>
            <w:proofErr w:type="gramStart"/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стория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авторской открытки.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Проектирование открытки: цвет, форма, ритм, симметрия.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Зимние фантазии.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Особенности зимнего времени года. Вернисаж «Как поработала зима». Образ зимы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 поэтических произведениях русских поэтов. Зимний колорит в картинах вернисажа. Палитра для зимней картины. Сюжет, композиция,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основные элементы рисунка с изображением зимнего пейзажа</w:t>
            </w:r>
            <w:proofErr w:type="gramStart"/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.</w:t>
            </w:r>
            <w:proofErr w:type="gramEnd"/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Наброски и зарисовки: цвет, пятно, силуэт, линия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19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Ожившие вещи. Натюрморт: форма, объём  предметов, их конструктивные особенности, композиция.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Вещь как живое существо в наблюдениях этнографа, археолога и в произведениях литературы. Натюрмо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рт в гр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афике и живописи. Вещи как «герои» произведений изобразительного искусства выдающихся отечественных художников. </w:t>
            </w:r>
            <w:r w:rsidRPr="00CE2F02">
              <w:rPr>
                <w:rFonts w:ascii="Times New Roman" w:hAnsi="Times New Roman" w:cs="Times New Roman"/>
                <w:spacing w:val="15"/>
                <w:sz w:val="24"/>
                <w:szCs w:val="24"/>
              </w:rPr>
              <w:t>Секреты старых вещей.</w:t>
            </w:r>
            <w:r w:rsidRPr="00CE2F02">
              <w:rPr>
                <w:rFonts w:ascii="Times New Roman" w:hAnsi="Times New Roman" w:cs="Times New Roman"/>
                <w:bCs/>
                <w:i/>
                <w:iCs/>
                <w:spacing w:val="15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Реликвии как хранители памяти о прошлом. Конструктивные особенности формы, объёма в рисовании предметов. Натурная постановка. Советы художника. Последовательность работы над рисунком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Натюрморт: форма, объём  предметов, их конструктивные особенности, композиция.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Выразительность формы предметов.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FC53A5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Вещь во времени и пространстве. Декоративный натюрморт: отличительные особенности. Выразительность формы предметов. Цвет в декоративном натюрморте. Цветовой контраст. Композиционно-колористические схемы натюрмортов. Свет и тень в композиции. Натурная постановка. Последовательность работы над рисунком.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Декоративный натюрморт: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  <w:t>условность формы и цвета, черная линия, штрихи в обобщении формы предмета.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Русское поле.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Бородино.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Отражение патриотической темы в произведениях художников. Бородино – памятник русской воинской славы. Бородино в произведениях изобразительного искусства и литературы. Портреты героев Бородинского сражения. Батальные сцены в произведениях отечественных художников. Схематические фигуры воинов в движении. Военное обмундирование русских и французских солдат. Приемы выполнения зарисовок</w:t>
            </w:r>
            <w:proofErr w:type="gram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 xml:space="preserve">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22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«Недаром помнит вся Россия про день Бородина…».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Народ в Отечественной войне 1812 г. Народное ополчение.  Д. В. Давыдов – легендарный герой. Бородинская битва в произведениях живописи. Выбор сюжета для иллюстрации. Композиционное построение рисунка. Выбор художественных материалов для реализации своего замысла. Последовательность работы над рисунком.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Сюжетная композиция: композиционный центр, колорит.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Образ мира в народном костюме  и внешнем убранстве крестьянского дома.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Образ мироздания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 народном костюме и внешнем убранстве крестьянского дома</w:t>
            </w:r>
            <w:r w:rsidRPr="00CE2F02">
              <w:rPr>
                <w:rFonts w:ascii="Times New Roman" w:hAnsi="Times New Roman" w:cs="Times New Roman"/>
                <w:bCs/>
                <w:caps/>
                <w:sz w:val="24"/>
                <w:szCs w:val="24"/>
              </w:rPr>
              <w:t xml:space="preserve"> о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бразы-символы. Орнамент: ритм, симметрия, символика.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Символика конструкции избы и костюма. Образы-символы в орнаменте. Узоры-обереги.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Народная расписная картинка-лубок.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Искусство лубочной картинки – что это?</w:t>
            </w:r>
          </w:p>
          <w:p w:rsidR="001D655D" w:rsidRPr="00FC53A5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Народная расписная картинка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-лубок. Роль лубочных картинок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в жизни народа. Сюжеты потешных листов. Своеобразие тематики и графического решения элементов.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Лубочные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линии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и штрихи. Процесс изготовления народных картинок, композиция. Композиционное и цветовое решение лубочной картинки.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Декоративная композиция: цвет, линия, штрих.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392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25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Народная расписная картинка-лубок.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1D655D" w:rsidRPr="00FC53A5" w:rsidRDefault="001D655D" w:rsidP="008073E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ind w:right="-3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Народная расписная картинка-лубок: виды композиций. Главные выразительные средства лубочной картинки. Графические, декоративные и колористические особенности лубочной картинки. Выбор сюжета собственной декоративной композиции. Последовательность работы над рисунком.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Декоративная композиция: цвет, линия, штрих.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ind w:right="-3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992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Восхитись созидательными силами природы и человека (9 ч)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Вода – живительная стихия.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Вода – живительная стихия. Значение воды в жизни человека. Вода – источник вдохновения 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ля художников. Плакат как один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из видов графического искусства. Виды плакатов. Особенности графического, цветового и композиционного решения плаката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Проект экологического плаката: композиция, линия, пятно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Выразительные средства плаката.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Повернись к мирозданью.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Плакат: коллаж, фотомонтаж. Особенности графического,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цветового и композиционного решения плаката. Плакатный шрифт. Приемы написания букв. Техника коллажа. Последовательность работы над плакатом.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Проект экологического плаката в технике коллажа.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Русский мотив.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«Апрельский сон с его улыбкой маю…». Изменения в природе. Весна как символ пробуждения. Приметы весны в произведениях отечественных художников, народных мастеров, поэтов. Композиция пейзажа. Приемы выразительности. Передача воздушной среды.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Экспериментирование с художественными материалами.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Пейзаж: композиция, колорит, цветовая гамма, пространство.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Русский мотив.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FC53A5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Весна в наблюдениях учащих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ся, в произведениях литературы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и изобразительного искусства. Весна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 произведениях художника К.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Юона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. Колорит весеннего пейзажа. Выбор сюжета, мотивов для изображения. Выбор художественных материалов для создания максимальной выразительности замысла. Последовательность работы над рисунком.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Пейзаж: композиция, колорит, цветовая гамма, пространство.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Всенародный праздник – День Победы.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Всенародный праздник – День Победы. Образ защитника Отечества в скульптуре и живописи. Подвиг солдат в поэтических произведениях. Памятники как символы славных побед. Выразительные средства скульптуры. Последовательность работы над эскизом памятника, посвященного подвигу нашего народа в Великой Отечественной войне 1941–1945 гг.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 xml:space="preserve"> 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«Медаль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  <w:t xml:space="preserve">за бой,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  <w:t xml:space="preserve">за труд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  <w:t xml:space="preserve">из одного металла льют».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Всенародный праздник – День Победы. Медальерное искусство. Образы-символы. Условный язык изображения на медалях и орденах – наградах героев Великой Отечественной войны. Композиционное решение медали.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Орнаментальный образ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  <w:t>в веках.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tabs>
                <w:tab w:val="left" w:pos="64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tabs>
                <w:tab w:val="left" w:pos="64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Затейливый узор по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ганчу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. Орнамент народов мира: шедевры архитектуры Узбекистана. Знакомство с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ганчевыми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белоснежными узорами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 технике сквозной и рельефной резьбы. Материалы для вырезных орнаментов (дерево, мрамор,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ганч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). Мотивы узбекских узоров. Арабески. Символика узбекских орнаментов.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tabs>
                <w:tab w:val="left" w:pos="64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Орнаментальный образ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  <w:t xml:space="preserve">в веках.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Затейливый узор по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ганчу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. Орнамент народов мира: шедевры архитектуры Узбекистана, </w:t>
            </w: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региональное разнообразие и национальные особенности.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Приемы выполнения </w:t>
            </w:r>
            <w:proofErr w:type="spellStart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ганчевых</w:t>
            </w:r>
            <w:proofErr w:type="spellEnd"/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 орнаментов. Последовательность работы над симметричным узором в круге с символикой узбекских орнаментов.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655D" w:rsidRPr="00CE2F02" w:rsidTr="008073E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bCs/>
                <w:sz w:val="24"/>
                <w:szCs w:val="24"/>
              </w:rPr>
              <w:t>Круглый год.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 xml:space="preserve">Образ времени года </w:t>
            </w:r>
            <w:r w:rsidRPr="00CE2F02">
              <w:rPr>
                <w:rFonts w:ascii="Times New Roman" w:hAnsi="Times New Roman" w:cs="Times New Roman"/>
                <w:sz w:val="24"/>
                <w:szCs w:val="24"/>
              </w:rPr>
              <w:br/>
              <w:t>в искусстве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Образ времени года в искусстве. Эскиз декоративного панно (материалы по выбору).</w:t>
            </w:r>
          </w:p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E2F02">
              <w:rPr>
                <w:rFonts w:ascii="Times New Roman" w:hAnsi="Times New Roman" w:cs="Times New Roman"/>
                <w:sz w:val="24"/>
                <w:szCs w:val="24"/>
              </w:rPr>
              <w:t>Времена года в произведениях отечественных художников. Создание символического изображения одного из времен года, который наиболее ярко характеризует лето, весну, осень или зиму. Выбор художественных материалов для создания максимальной выразительности замысла.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55D" w:rsidRPr="00CE2F02" w:rsidRDefault="001D655D" w:rsidP="008073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D655D" w:rsidRPr="00CE2F02" w:rsidRDefault="001D655D" w:rsidP="001D655D">
      <w:pPr>
        <w:rPr>
          <w:sz w:val="24"/>
          <w:szCs w:val="24"/>
        </w:rPr>
      </w:pPr>
    </w:p>
    <w:p w:rsidR="00C0702A" w:rsidRDefault="00C0702A" w:rsidP="001D655D">
      <w:pPr>
        <w:spacing w:line="240" w:lineRule="auto"/>
      </w:pPr>
    </w:p>
    <w:sectPr w:rsidR="00C0702A" w:rsidSect="005C675C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6485D"/>
    <w:rsid w:val="0000269B"/>
    <w:rsid w:val="001041EE"/>
    <w:rsid w:val="00122D2B"/>
    <w:rsid w:val="001D655D"/>
    <w:rsid w:val="00295F18"/>
    <w:rsid w:val="005C675C"/>
    <w:rsid w:val="005D1BA0"/>
    <w:rsid w:val="006A0F20"/>
    <w:rsid w:val="00915B1D"/>
    <w:rsid w:val="00B01F82"/>
    <w:rsid w:val="00B91327"/>
    <w:rsid w:val="00C0702A"/>
    <w:rsid w:val="00C93193"/>
    <w:rsid w:val="00D17A4D"/>
    <w:rsid w:val="00E6485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48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6485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99"/>
    <w:qFormat/>
    <w:rsid w:val="00E6485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E6485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210">
    <w:name w:val="Font Style210"/>
    <w:rsid w:val="00E6485D"/>
    <w:rPr>
      <w:rFonts w:ascii="Microsoft Sans Serif" w:hAnsi="Microsoft Sans Serif" w:cs="Microsoft Sans Serif"/>
      <w:b/>
      <w:bCs/>
      <w:spacing w:val="-10"/>
      <w:sz w:val="46"/>
      <w:szCs w:val="46"/>
    </w:rPr>
  </w:style>
  <w:style w:type="character" w:customStyle="1" w:styleId="2">
    <w:name w:val="Основной текст (2)_"/>
    <w:basedOn w:val="a0"/>
    <w:link w:val="21"/>
    <w:uiPriority w:val="99"/>
    <w:rsid w:val="001041EE"/>
    <w:rPr>
      <w:rFonts w:ascii="Times New Roman" w:hAnsi="Times New Roman" w:cs="Times New Roman"/>
      <w:spacing w:val="1"/>
      <w:sz w:val="20"/>
      <w:szCs w:val="20"/>
      <w:shd w:val="clear" w:color="auto" w:fill="FFFFFF"/>
    </w:rPr>
  </w:style>
  <w:style w:type="character" w:customStyle="1" w:styleId="1">
    <w:name w:val="Основной текст Знак1"/>
    <w:basedOn w:val="a0"/>
    <w:link w:val="a5"/>
    <w:uiPriority w:val="99"/>
    <w:rsid w:val="001041EE"/>
    <w:rPr>
      <w:rFonts w:ascii="Times New Roman" w:hAnsi="Times New Roman" w:cs="Times New Roman"/>
      <w:spacing w:val="6"/>
      <w:shd w:val="clear" w:color="auto" w:fill="FFFFFF"/>
    </w:rPr>
  </w:style>
  <w:style w:type="character" w:customStyle="1" w:styleId="28">
    <w:name w:val="Основной текст (2) + 8"/>
    <w:aliases w:val="5 pt,Полужирный,Интервал 0 pt"/>
    <w:basedOn w:val="2"/>
    <w:uiPriority w:val="99"/>
    <w:rsid w:val="001041EE"/>
    <w:rPr>
      <w:rFonts w:ascii="Times New Roman" w:hAnsi="Times New Roman" w:cs="Times New Roman"/>
      <w:b/>
      <w:bCs/>
      <w:spacing w:val="11"/>
      <w:sz w:val="17"/>
      <w:szCs w:val="17"/>
      <w:shd w:val="clear" w:color="auto" w:fill="FFFFFF"/>
    </w:rPr>
  </w:style>
  <w:style w:type="character" w:customStyle="1" w:styleId="281">
    <w:name w:val="Основной текст (2) + 81"/>
    <w:aliases w:val="5 pt3,Полужирный1,Интервал 0 pt4"/>
    <w:basedOn w:val="2"/>
    <w:uiPriority w:val="99"/>
    <w:rsid w:val="001041EE"/>
    <w:rPr>
      <w:rFonts w:ascii="Times New Roman" w:hAnsi="Times New Roman" w:cs="Times New Roman"/>
      <w:b/>
      <w:bCs/>
      <w:spacing w:val="11"/>
      <w:sz w:val="17"/>
      <w:szCs w:val="17"/>
      <w:u w:val="single"/>
      <w:shd w:val="clear" w:color="auto" w:fill="FFFFFF"/>
    </w:rPr>
  </w:style>
  <w:style w:type="character" w:customStyle="1" w:styleId="20">
    <w:name w:val="Основной текст (2)"/>
    <w:basedOn w:val="2"/>
    <w:uiPriority w:val="99"/>
    <w:rsid w:val="001041EE"/>
    <w:rPr>
      <w:rFonts w:ascii="Times New Roman" w:hAnsi="Times New Roman" w:cs="Times New Roman"/>
      <w:spacing w:val="1"/>
      <w:sz w:val="20"/>
      <w:szCs w:val="20"/>
      <w:u w:val="single"/>
      <w:shd w:val="clear" w:color="auto" w:fill="FFFFFF"/>
    </w:rPr>
  </w:style>
  <w:style w:type="character" w:customStyle="1" w:styleId="3">
    <w:name w:val="Основной текст (3)_"/>
    <w:basedOn w:val="a0"/>
    <w:link w:val="30"/>
    <w:uiPriority w:val="99"/>
    <w:rsid w:val="001041EE"/>
    <w:rPr>
      <w:rFonts w:ascii="Times New Roman" w:hAnsi="Times New Roman" w:cs="Times New Roman"/>
      <w:spacing w:val="9"/>
      <w:sz w:val="19"/>
      <w:szCs w:val="19"/>
      <w:shd w:val="clear" w:color="auto" w:fill="FFFFFF"/>
    </w:rPr>
  </w:style>
  <w:style w:type="character" w:customStyle="1" w:styleId="3Candara">
    <w:name w:val="Основной текст (3) + Candara"/>
    <w:aliases w:val="10 pt,Интервал 0 pt3"/>
    <w:basedOn w:val="3"/>
    <w:uiPriority w:val="99"/>
    <w:rsid w:val="001041EE"/>
    <w:rPr>
      <w:rFonts w:ascii="Candara" w:hAnsi="Candara" w:cs="Candara"/>
      <w:spacing w:val="0"/>
      <w:sz w:val="20"/>
      <w:szCs w:val="20"/>
      <w:shd w:val="clear" w:color="auto" w:fill="FFFFFF"/>
    </w:rPr>
  </w:style>
  <w:style w:type="character" w:customStyle="1" w:styleId="a6">
    <w:name w:val="Подпись к картинке_"/>
    <w:basedOn w:val="a0"/>
    <w:link w:val="a7"/>
    <w:uiPriority w:val="99"/>
    <w:rsid w:val="001041EE"/>
    <w:rPr>
      <w:rFonts w:ascii="Times New Roman" w:hAnsi="Times New Roman" w:cs="Times New Roman"/>
      <w:b/>
      <w:bCs/>
      <w:spacing w:val="11"/>
      <w:sz w:val="17"/>
      <w:szCs w:val="17"/>
      <w:shd w:val="clear" w:color="auto" w:fill="FFFFFF"/>
    </w:rPr>
  </w:style>
  <w:style w:type="character" w:customStyle="1" w:styleId="Candara1">
    <w:name w:val="Подпись к картинке + Candara1"/>
    <w:aliases w:val="10,5 pt1,Не полужирный1,Интервал 0 pt1"/>
    <w:basedOn w:val="a6"/>
    <w:uiPriority w:val="99"/>
    <w:rsid w:val="001041EE"/>
    <w:rPr>
      <w:rFonts w:ascii="Candara" w:hAnsi="Candara" w:cs="Candara"/>
      <w:b/>
      <w:bCs/>
      <w:spacing w:val="0"/>
      <w:sz w:val="21"/>
      <w:szCs w:val="21"/>
      <w:shd w:val="clear" w:color="auto" w:fill="FFFFFF"/>
    </w:rPr>
  </w:style>
  <w:style w:type="character" w:customStyle="1" w:styleId="10">
    <w:name w:val="Заголовок №1_"/>
    <w:basedOn w:val="a0"/>
    <w:link w:val="11"/>
    <w:uiPriority w:val="99"/>
    <w:rsid w:val="001041EE"/>
    <w:rPr>
      <w:rFonts w:ascii="Times New Roman" w:hAnsi="Times New Roman" w:cs="Times New Roman"/>
      <w:spacing w:val="9"/>
      <w:sz w:val="28"/>
      <w:szCs w:val="28"/>
      <w:shd w:val="clear" w:color="auto" w:fill="FFFFFF"/>
    </w:rPr>
  </w:style>
  <w:style w:type="character" w:customStyle="1" w:styleId="12">
    <w:name w:val="Заголовок №1"/>
    <w:basedOn w:val="10"/>
    <w:uiPriority w:val="99"/>
    <w:rsid w:val="001041EE"/>
    <w:rPr>
      <w:rFonts w:ascii="Times New Roman" w:hAnsi="Times New Roman" w:cs="Times New Roman"/>
      <w:spacing w:val="9"/>
      <w:sz w:val="28"/>
      <w:szCs w:val="28"/>
      <w:u w:val="single"/>
      <w:shd w:val="clear" w:color="auto" w:fill="FFFFFF"/>
    </w:rPr>
  </w:style>
  <w:style w:type="character" w:customStyle="1" w:styleId="4">
    <w:name w:val="Основной текст (4)_"/>
    <w:basedOn w:val="a0"/>
    <w:link w:val="40"/>
    <w:uiPriority w:val="99"/>
    <w:rsid w:val="001041EE"/>
    <w:rPr>
      <w:rFonts w:ascii="Times New Roman" w:hAnsi="Times New Roman" w:cs="Times New Roman"/>
      <w:spacing w:val="6"/>
      <w:sz w:val="15"/>
      <w:szCs w:val="15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1041EE"/>
    <w:pPr>
      <w:widowControl w:val="0"/>
      <w:shd w:val="clear" w:color="auto" w:fill="FFFFFF"/>
      <w:spacing w:after="660" w:line="317" w:lineRule="exact"/>
    </w:pPr>
    <w:rPr>
      <w:rFonts w:ascii="Times New Roman" w:hAnsi="Times New Roman" w:cs="Times New Roman"/>
      <w:spacing w:val="1"/>
      <w:sz w:val="20"/>
      <w:szCs w:val="20"/>
    </w:rPr>
  </w:style>
  <w:style w:type="paragraph" w:styleId="a5">
    <w:name w:val="Body Text"/>
    <w:basedOn w:val="a"/>
    <w:link w:val="1"/>
    <w:uiPriority w:val="99"/>
    <w:rsid w:val="001041EE"/>
    <w:pPr>
      <w:widowControl w:val="0"/>
      <w:shd w:val="clear" w:color="auto" w:fill="FFFFFF"/>
      <w:spacing w:before="660" w:after="0" w:line="326" w:lineRule="exact"/>
      <w:ind w:hanging="140"/>
      <w:jc w:val="center"/>
    </w:pPr>
    <w:rPr>
      <w:rFonts w:ascii="Times New Roman" w:hAnsi="Times New Roman" w:cs="Times New Roman"/>
      <w:spacing w:val="6"/>
    </w:rPr>
  </w:style>
  <w:style w:type="character" w:customStyle="1" w:styleId="a8">
    <w:name w:val="Основной текст Знак"/>
    <w:basedOn w:val="a0"/>
    <w:uiPriority w:val="99"/>
    <w:semiHidden/>
    <w:rsid w:val="001041EE"/>
  </w:style>
  <w:style w:type="paragraph" w:customStyle="1" w:styleId="30">
    <w:name w:val="Основной текст (3)"/>
    <w:basedOn w:val="a"/>
    <w:link w:val="3"/>
    <w:uiPriority w:val="99"/>
    <w:rsid w:val="001041EE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spacing w:val="9"/>
      <w:sz w:val="19"/>
      <w:szCs w:val="19"/>
    </w:rPr>
  </w:style>
  <w:style w:type="paragraph" w:customStyle="1" w:styleId="a7">
    <w:name w:val="Подпись к картинке"/>
    <w:basedOn w:val="a"/>
    <w:link w:val="a6"/>
    <w:uiPriority w:val="99"/>
    <w:rsid w:val="001041EE"/>
    <w:pPr>
      <w:widowControl w:val="0"/>
      <w:shd w:val="clear" w:color="auto" w:fill="FFFFFF"/>
      <w:spacing w:after="0" w:line="254" w:lineRule="exact"/>
      <w:jc w:val="both"/>
    </w:pPr>
    <w:rPr>
      <w:rFonts w:ascii="Times New Roman" w:hAnsi="Times New Roman" w:cs="Times New Roman"/>
      <w:b/>
      <w:bCs/>
      <w:spacing w:val="11"/>
      <w:sz w:val="17"/>
      <w:szCs w:val="17"/>
    </w:rPr>
  </w:style>
  <w:style w:type="paragraph" w:customStyle="1" w:styleId="11">
    <w:name w:val="Заголовок №11"/>
    <w:basedOn w:val="a"/>
    <w:link w:val="10"/>
    <w:uiPriority w:val="99"/>
    <w:rsid w:val="001041EE"/>
    <w:pPr>
      <w:widowControl w:val="0"/>
      <w:shd w:val="clear" w:color="auto" w:fill="FFFFFF"/>
      <w:spacing w:after="0" w:line="370" w:lineRule="exact"/>
      <w:outlineLvl w:val="0"/>
    </w:pPr>
    <w:rPr>
      <w:rFonts w:ascii="Times New Roman" w:hAnsi="Times New Roman" w:cs="Times New Roman"/>
      <w:spacing w:val="9"/>
      <w:sz w:val="28"/>
      <w:szCs w:val="28"/>
    </w:rPr>
  </w:style>
  <w:style w:type="paragraph" w:customStyle="1" w:styleId="40">
    <w:name w:val="Основной текст (4)"/>
    <w:basedOn w:val="a"/>
    <w:link w:val="4"/>
    <w:uiPriority w:val="99"/>
    <w:rsid w:val="001041EE"/>
    <w:pPr>
      <w:widowControl w:val="0"/>
      <w:shd w:val="clear" w:color="auto" w:fill="FFFFFF"/>
      <w:spacing w:after="60" w:line="240" w:lineRule="atLeast"/>
    </w:pPr>
    <w:rPr>
      <w:rFonts w:ascii="Times New Roman" w:hAnsi="Times New Roman" w:cs="Times New Roman"/>
      <w:spacing w:val="6"/>
      <w:sz w:val="15"/>
      <w:szCs w:val="15"/>
    </w:rPr>
  </w:style>
  <w:style w:type="paragraph" w:styleId="a9">
    <w:name w:val="Balloon Text"/>
    <w:basedOn w:val="a"/>
    <w:link w:val="aa"/>
    <w:uiPriority w:val="99"/>
    <w:semiHidden/>
    <w:unhideWhenUsed/>
    <w:rsid w:val="001D65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D655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207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30</Pages>
  <Words>10878</Words>
  <Characters>62007</Characters>
  <Application>Microsoft Office Word</Application>
  <DocSecurity>0</DocSecurity>
  <Lines>516</Lines>
  <Paragraphs>145</Paragraphs>
  <ScaleCrop>false</ScaleCrop>
  <Company>Школа</Company>
  <LinksUpToDate>false</LinksUpToDate>
  <CharactersWithSpaces>72740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12</cp:revision>
  <cp:lastPrinted>2016-12-12T08:46:00Z</cp:lastPrinted>
  <dcterms:created xsi:type="dcterms:W3CDTF">2016-12-12T07:19:00Z</dcterms:created>
  <dcterms:modified xsi:type="dcterms:W3CDTF">2017-11-24T08:13:00Z</dcterms:modified>
</cp:coreProperties>
</file>